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FC94" w14:textId="77777777" w:rsidR="00493A98" w:rsidRPr="00E85B6A" w:rsidRDefault="00493A98" w:rsidP="00493A98">
      <w:pPr>
        <w:rPr>
          <w:sz w:val="24"/>
          <w:szCs w:val="24"/>
        </w:rPr>
      </w:pPr>
      <w:r w:rsidRPr="00E85B6A">
        <w:rPr>
          <w:sz w:val="24"/>
          <w:szCs w:val="24"/>
        </w:rPr>
        <w:t>T: Maszyny rolnicze</w:t>
      </w:r>
    </w:p>
    <w:p w14:paraId="07459F99" w14:textId="77777777" w:rsidR="00493A98" w:rsidRPr="00E85B6A" w:rsidRDefault="00493A98" w:rsidP="00493A98">
      <w:pPr>
        <w:rPr>
          <w:sz w:val="24"/>
          <w:szCs w:val="24"/>
        </w:rPr>
      </w:pPr>
      <w:r w:rsidRPr="00E85B6A">
        <w:rPr>
          <w:sz w:val="24"/>
          <w:szCs w:val="24"/>
        </w:rPr>
        <w:t>Data: 16.04.2020</w:t>
      </w:r>
    </w:p>
    <w:p w14:paraId="15085E4B" w14:textId="77777777" w:rsidR="00493A98" w:rsidRPr="00E85B6A" w:rsidRDefault="00493A98" w:rsidP="00493A98">
      <w:pPr>
        <w:rPr>
          <w:sz w:val="24"/>
          <w:szCs w:val="24"/>
        </w:rPr>
      </w:pPr>
      <w:r w:rsidRPr="00E85B6A">
        <w:rPr>
          <w:sz w:val="24"/>
          <w:szCs w:val="24"/>
        </w:rPr>
        <w:t>Gr. V</w:t>
      </w:r>
    </w:p>
    <w:p w14:paraId="7D160F13" w14:textId="546FC41C" w:rsidR="00493A98" w:rsidRPr="00E85B6A" w:rsidRDefault="00493A98" w:rsidP="00493A98">
      <w:pPr>
        <w:rPr>
          <w:sz w:val="24"/>
          <w:szCs w:val="24"/>
        </w:rPr>
      </w:pPr>
      <w:r w:rsidRPr="00E85B6A">
        <w:rPr>
          <w:sz w:val="24"/>
          <w:szCs w:val="24"/>
        </w:rPr>
        <w:t xml:space="preserve">Opracowała : mgr </w:t>
      </w:r>
      <w:r w:rsidR="00E85B6A">
        <w:rPr>
          <w:sz w:val="24"/>
          <w:szCs w:val="24"/>
        </w:rPr>
        <w:t>Monika Szubertowicz</w:t>
      </w:r>
    </w:p>
    <w:p w14:paraId="17D9D2FB" w14:textId="12E56EDD" w:rsidR="00493A98" w:rsidRPr="00E85B6A" w:rsidRDefault="00493A98" w:rsidP="00493A98">
      <w:pPr>
        <w:rPr>
          <w:sz w:val="24"/>
          <w:szCs w:val="24"/>
        </w:rPr>
      </w:pPr>
      <w:r w:rsidRPr="00E85B6A">
        <w:rPr>
          <w:sz w:val="24"/>
          <w:szCs w:val="24"/>
        </w:rPr>
        <w:t xml:space="preserve">1. Zabawa </w:t>
      </w:r>
      <w:proofErr w:type="spellStart"/>
      <w:r w:rsidRPr="00E85B6A">
        <w:rPr>
          <w:sz w:val="24"/>
          <w:szCs w:val="24"/>
        </w:rPr>
        <w:t>muzyczno</w:t>
      </w:r>
      <w:proofErr w:type="spellEnd"/>
      <w:r w:rsidRPr="00E85B6A">
        <w:rPr>
          <w:sz w:val="24"/>
          <w:szCs w:val="24"/>
        </w:rPr>
        <w:t xml:space="preserve"> – ruchowa ,,Rolnik sam w dolinie’’ </w:t>
      </w:r>
    </w:p>
    <w:p w14:paraId="278A018A" w14:textId="42F76768" w:rsidR="00493A98" w:rsidRPr="00493A98" w:rsidRDefault="00493A98" w:rsidP="00493A98">
      <w:pPr>
        <w:rPr>
          <w:sz w:val="28"/>
          <w:szCs w:val="28"/>
        </w:rPr>
      </w:pPr>
      <w:hyperlink r:id="rId4" w:history="1">
        <w:r w:rsidRPr="00493A98">
          <w:rPr>
            <w:rStyle w:val="Hipercze"/>
            <w:sz w:val="28"/>
            <w:szCs w:val="28"/>
          </w:rPr>
          <w:t>https://www.youtube.com/watch?v=T9PSIDfM_BE</w:t>
        </w:r>
      </w:hyperlink>
    </w:p>
    <w:p w14:paraId="2AB72EF6" w14:textId="34233573" w:rsidR="00243840" w:rsidRDefault="00493A98">
      <w:r w:rsidRPr="00493A98">
        <w:drawing>
          <wp:inline distT="0" distB="0" distL="0" distR="0" wp14:anchorId="3D9C3258" wp14:editId="7C8FCFC8">
            <wp:extent cx="5760720" cy="3575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581D" w14:textId="03EE7F98" w:rsidR="00493A98" w:rsidRDefault="00E85B6A">
      <w:r>
        <w:t>Tekst:</w:t>
      </w:r>
    </w:p>
    <w:p w14:paraId="41320505" w14:textId="77777777" w:rsidR="00E85B6A" w:rsidRPr="00E85B6A" w:rsidRDefault="00E85B6A" w:rsidP="00E85B6A">
      <w:pPr>
        <w:rPr>
          <w:sz w:val="24"/>
          <w:szCs w:val="24"/>
        </w:rPr>
      </w:pPr>
      <w:r w:rsidRPr="00E85B6A">
        <w:rPr>
          <w:sz w:val="24"/>
          <w:szCs w:val="24"/>
        </w:rPr>
        <w:t>Rolnik sam w dolinie, rolnik sam w dolinie, hejże dzieci hejże ha rolnik sam w dolinie.</w:t>
      </w:r>
      <w:r w:rsidRPr="00E85B6A">
        <w:rPr>
          <w:sz w:val="24"/>
          <w:szCs w:val="24"/>
        </w:rPr>
        <w:br/>
        <w:t>Rolnik bierze żonę, rolnik bierze żonę, hejże dzieci hejże ha rolnik bierze żonę.</w:t>
      </w:r>
      <w:r w:rsidRPr="00E85B6A">
        <w:rPr>
          <w:sz w:val="24"/>
          <w:szCs w:val="24"/>
        </w:rPr>
        <w:br/>
        <w:t>Rolnik ze środka wybiera jedno dziecko z kółka i tańczą we dwójkę w środku.</w:t>
      </w:r>
    </w:p>
    <w:p w14:paraId="36F76928" w14:textId="77777777" w:rsidR="00E85B6A" w:rsidRPr="00E85B6A" w:rsidRDefault="00E85B6A" w:rsidP="00E85B6A">
      <w:pPr>
        <w:rPr>
          <w:sz w:val="24"/>
          <w:szCs w:val="24"/>
        </w:rPr>
      </w:pPr>
      <w:r w:rsidRPr="00E85B6A">
        <w:rPr>
          <w:sz w:val="24"/>
          <w:szCs w:val="24"/>
        </w:rPr>
        <w:t>Żona bierze dziecko, żona bierze dziecko, hejże dzieci hejże ha żona bierze dziecko.</w:t>
      </w:r>
      <w:r w:rsidRPr="00E85B6A">
        <w:rPr>
          <w:sz w:val="24"/>
          <w:szCs w:val="24"/>
        </w:rPr>
        <w:br/>
        <w:t>Żona podchodzi do kółka i wybiera następne dziecko itd. Reszta dzieci nadal tańczy w kółku,</w:t>
      </w:r>
      <w:r w:rsidRPr="00E85B6A">
        <w:rPr>
          <w:sz w:val="24"/>
          <w:szCs w:val="24"/>
        </w:rPr>
        <w:br/>
        <w:t>Dziecko bierze kotka..</w:t>
      </w:r>
      <w:r w:rsidRPr="00E85B6A">
        <w:rPr>
          <w:sz w:val="24"/>
          <w:szCs w:val="24"/>
        </w:rPr>
        <w:br/>
        <w:t>Kotek bierze myszkę…</w:t>
      </w:r>
      <w:r w:rsidRPr="00E85B6A">
        <w:rPr>
          <w:sz w:val="24"/>
          <w:szCs w:val="24"/>
        </w:rPr>
        <w:br/>
        <w:t>Myszka bierze serek…</w:t>
      </w:r>
    </w:p>
    <w:p w14:paraId="1E8CC931" w14:textId="77777777" w:rsidR="00E85B6A" w:rsidRPr="00E85B6A" w:rsidRDefault="00E85B6A" w:rsidP="00E85B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5B6A">
        <w:rPr>
          <w:rFonts w:cstheme="minorHAnsi"/>
          <w:sz w:val="24"/>
          <w:szCs w:val="24"/>
        </w:rPr>
        <w:t>Koło się obraca, serek się przewraca.</w:t>
      </w:r>
    </w:p>
    <w:p w14:paraId="1A0F1A2B" w14:textId="77777777" w:rsidR="00E85B6A" w:rsidRPr="00E85B6A" w:rsidRDefault="00E85B6A" w:rsidP="00E85B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5B6A">
        <w:rPr>
          <w:rFonts w:cstheme="minorHAnsi"/>
          <w:sz w:val="24"/>
          <w:szCs w:val="24"/>
        </w:rPr>
        <w:t>Hejże, hejże, hejże ha, serek się przewraca.</w:t>
      </w:r>
    </w:p>
    <w:p w14:paraId="506BB465" w14:textId="77777777" w:rsidR="00E85B6A" w:rsidRPr="00E85B6A" w:rsidRDefault="00E85B6A" w:rsidP="00E85B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5B6A">
        <w:rPr>
          <w:rFonts w:cstheme="minorHAnsi"/>
          <w:sz w:val="24"/>
          <w:szCs w:val="24"/>
        </w:rPr>
        <w:t>Ser będzie rolnikiem, ser będzie rolnikiem.</w:t>
      </w:r>
    </w:p>
    <w:p w14:paraId="4F78C414" w14:textId="6FA191DA" w:rsidR="00E85B6A" w:rsidRDefault="00E85B6A" w:rsidP="00E85B6A">
      <w:pPr>
        <w:rPr>
          <w:rFonts w:cstheme="minorHAnsi"/>
          <w:sz w:val="24"/>
          <w:szCs w:val="24"/>
        </w:rPr>
      </w:pPr>
      <w:r w:rsidRPr="00E85B6A">
        <w:rPr>
          <w:rFonts w:cstheme="minorHAnsi"/>
          <w:sz w:val="24"/>
          <w:szCs w:val="24"/>
        </w:rPr>
        <w:t>Hejże, hejże, hejże ha, ser będzie rolnikiem.</w:t>
      </w:r>
    </w:p>
    <w:p w14:paraId="24655BC5" w14:textId="399E9FE6" w:rsidR="00E85B6A" w:rsidRDefault="00E85B6A" w:rsidP="00E85B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Zestaw </w:t>
      </w:r>
      <w:r w:rsidR="00A7446A">
        <w:rPr>
          <w:rFonts w:cstheme="minorHAnsi"/>
          <w:sz w:val="24"/>
          <w:szCs w:val="24"/>
        </w:rPr>
        <w:t>ćwiczeń</w:t>
      </w:r>
      <w:r>
        <w:rPr>
          <w:rFonts w:cstheme="minorHAnsi"/>
          <w:sz w:val="24"/>
          <w:szCs w:val="24"/>
        </w:rPr>
        <w:t xml:space="preserve"> gimnastycznych </w:t>
      </w:r>
    </w:p>
    <w:p w14:paraId="48AACB45" w14:textId="39258F3B" w:rsidR="00E85B6A" w:rsidRDefault="00E85B6A" w:rsidP="00E85B6A">
      <w:pPr>
        <w:rPr>
          <w:rFonts w:cstheme="minorHAnsi"/>
          <w:sz w:val="24"/>
          <w:szCs w:val="24"/>
        </w:rPr>
      </w:pPr>
      <w:r w:rsidRPr="00E85B6A"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sz w:val="24"/>
          <w:szCs w:val="24"/>
        </w:rPr>
        <w:t xml:space="preserve">Rozgrzewka - </w:t>
      </w:r>
      <w:r w:rsidRPr="00E85B6A">
        <w:rPr>
          <w:rFonts w:cstheme="minorHAnsi"/>
          <w:sz w:val="24"/>
          <w:szCs w:val="24"/>
        </w:rPr>
        <w:t xml:space="preserve">Marsz </w:t>
      </w:r>
      <w:r>
        <w:rPr>
          <w:rFonts w:cstheme="minorHAnsi"/>
          <w:sz w:val="24"/>
          <w:szCs w:val="24"/>
        </w:rPr>
        <w:t>po pokoju</w:t>
      </w:r>
      <w:r w:rsidRPr="00E85B6A">
        <w:rPr>
          <w:rFonts w:cstheme="minorHAnsi"/>
          <w:sz w:val="24"/>
          <w:szCs w:val="24"/>
        </w:rPr>
        <w:br/>
        <w:t xml:space="preserve"> Zabawa orientacyjno-porządkowa – „Znajdź swój kolor”</w:t>
      </w:r>
      <w:r w:rsidR="00A7446A">
        <w:rPr>
          <w:rFonts w:cstheme="minorHAnsi"/>
          <w:sz w:val="24"/>
          <w:szCs w:val="24"/>
        </w:rPr>
        <w:t>. Wytnij prostokąty w wybranych kolorach i połóż na dywanie. Na sygnał – skocz obunóż na wskazany kolor. Poziom trudniejszy ( utrwalanie języka angielskiego) – nazwij kolor w języku angielskim</w:t>
      </w:r>
    </w:p>
    <w:p w14:paraId="64B1187A" w14:textId="77777777" w:rsidR="00A7446A" w:rsidRDefault="00E85B6A" w:rsidP="00E85B6A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A2BD109" wp14:editId="7DFF4079">
            <wp:extent cx="2847975" cy="1609725"/>
            <wp:effectExtent l="0" t="0" r="9525" b="9525"/>
            <wp:docPr id="2" name="Obraz 2" descr="A Blue Box | CSS-Tr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Box | CSS-Tric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46A">
        <w:rPr>
          <w:rFonts w:cstheme="minorHAnsi"/>
          <w:noProof/>
        </w:rPr>
        <w:drawing>
          <wp:inline distT="0" distB="0" distL="0" distR="0" wp14:anchorId="3C4D1E21" wp14:editId="3C3DFEC8">
            <wp:extent cx="2352040" cy="1428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02" cy="144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3BC8" w14:textId="398AC7FC" w:rsidR="00A7446A" w:rsidRDefault="00A7446A" w:rsidP="00E85B6A">
      <w:pPr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 wp14:anchorId="0CE88AC1" wp14:editId="5F4B7F96">
            <wp:extent cx="2314575" cy="1266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                  </w:t>
      </w:r>
      <w:r>
        <w:rPr>
          <w:rFonts w:cstheme="minorHAnsi"/>
          <w:noProof/>
        </w:rPr>
        <w:drawing>
          <wp:inline distT="0" distB="0" distL="0" distR="0" wp14:anchorId="18617BAB" wp14:editId="444D8FB1">
            <wp:extent cx="2143125" cy="1323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B6A" w:rsidRPr="00E85B6A">
        <w:rPr>
          <w:rFonts w:cstheme="minorHAnsi"/>
          <w:sz w:val="24"/>
          <w:szCs w:val="24"/>
        </w:rPr>
        <w:br/>
        <w:t xml:space="preserve"> Ćwiczenie dużych grup mięśniowych – „Przewiń się przez </w:t>
      </w:r>
      <w:r>
        <w:rPr>
          <w:rFonts w:cstheme="minorHAnsi"/>
          <w:sz w:val="24"/>
          <w:szCs w:val="24"/>
        </w:rPr>
        <w:t>tunel</w:t>
      </w:r>
      <w:r w:rsidR="00E85B6A" w:rsidRPr="00E85B6A">
        <w:rPr>
          <w:rFonts w:cstheme="minorHAnsi"/>
          <w:sz w:val="24"/>
          <w:szCs w:val="24"/>
        </w:rPr>
        <w:t>”.</w:t>
      </w:r>
      <w:r w:rsidR="00E85B6A" w:rsidRPr="00E85B6A">
        <w:rPr>
          <w:rFonts w:cstheme="minorHAnsi"/>
          <w:sz w:val="24"/>
          <w:szCs w:val="24"/>
        </w:rPr>
        <w:br/>
        <w:t>Na sygnał dzie</w:t>
      </w:r>
      <w:r>
        <w:rPr>
          <w:rFonts w:cstheme="minorHAnsi"/>
          <w:sz w:val="24"/>
          <w:szCs w:val="24"/>
        </w:rPr>
        <w:t>cko</w:t>
      </w:r>
      <w:r w:rsidR="00E85B6A" w:rsidRPr="00E85B6A">
        <w:rPr>
          <w:rFonts w:cstheme="minorHAnsi"/>
          <w:sz w:val="24"/>
          <w:szCs w:val="24"/>
        </w:rPr>
        <w:t xml:space="preserve"> wchodz</w:t>
      </w:r>
      <w:r>
        <w:rPr>
          <w:rFonts w:cstheme="minorHAnsi"/>
          <w:sz w:val="24"/>
          <w:szCs w:val="24"/>
        </w:rPr>
        <w:t xml:space="preserve">i </w:t>
      </w:r>
      <w:r w:rsidR="00E85B6A" w:rsidRPr="00E85B6A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tunelu stworzonego przez dwa rozłożone na dywanie szale ( mogą to być również kolorowe chusty, lub złożony na poł koc itp.) stara się przejść przez niego sprawnie. </w:t>
      </w:r>
    </w:p>
    <w:p w14:paraId="4E4244EC" w14:textId="253FD077" w:rsidR="00A7446A" w:rsidRDefault="00A7446A" w:rsidP="00E85B6A">
      <w:pPr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 wp14:anchorId="110659BE" wp14:editId="3BAD974E">
            <wp:extent cx="2466975" cy="18478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A243" w14:textId="7A01F894" w:rsidR="00E85B6A" w:rsidRDefault="001E4AFE" w:rsidP="00E85B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Pokoloruj tylko te pola na których znajduje się literka R i r</w:t>
      </w:r>
    </w:p>
    <w:p w14:paraId="34A5A893" w14:textId="76B26D6C" w:rsidR="001E4AFE" w:rsidRPr="00E85B6A" w:rsidRDefault="001E4AFE" w:rsidP="00E85B6A">
      <w:pPr>
        <w:rPr>
          <w:rFonts w:cstheme="minorHAnsi"/>
          <w:sz w:val="24"/>
          <w:szCs w:val="24"/>
        </w:rPr>
      </w:pPr>
      <w:r w:rsidRPr="001E4AFE">
        <w:rPr>
          <w:rFonts w:cstheme="minorHAnsi"/>
          <w:sz w:val="24"/>
          <w:szCs w:val="24"/>
        </w:rPr>
        <w:lastRenderedPageBreak/>
        <w:drawing>
          <wp:inline distT="0" distB="0" distL="0" distR="0" wp14:anchorId="361CB315" wp14:editId="4E01DE60">
            <wp:extent cx="5760720" cy="8183245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AFE" w:rsidRPr="00E8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98"/>
    <w:rsid w:val="001E4AFE"/>
    <w:rsid w:val="00243840"/>
    <w:rsid w:val="00493A98"/>
    <w:rsid w:val="005C0E88"/>
    <w:rsid w:val="00753D83"/>
    <w:rsid w:val="0076628B"/>
    <w:rsid w:val="00A7446A"/>
    <w:rsid w:val="00C255C5"/>
    <w:rsid w:val="00E85B6A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CABD"/>
  <w15:chartTrackingRefBased/>
  <w15:docId w15:val="{85016C5A-9F1F-4C92-8D72-83C498F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A9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3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T9PSIDfM_B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2</cp:revision>
  <dcterms:created xsi:type="dcterms:W3CDTF">2020-04-15T17:00:00Z</dcterms:created>
  <dcterms:modified xsi:type="dcterms:W3CDTF">2020-04-15T17:36:00Z</dcterms:modified>
</cp:coreProperties>
</file>