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F6" w:rsidRPr="008522F6" w:rsidRDefault="008522F6" w:rsidP="004E6073">
      <w:pPr>
        <w:spacing w:after="100" w:afterAutospacing="1" w:line="276" w:lineRule="auto"/>
        <w:jc w:val="center"/>
        <w:rPr>
          <w:rFonts w:ascii="Arial" w:eastAsia="Times New Roman" w:hAnsi="Arial" w:cs="Times New Roman"/>
          <w:b/>
          <w:bCs/>
          <w:color w:val="7030A0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b/>
          <w:bCs/>
          <w:color w:val="7030A0"/>
          <w:sz w:val="27"/>
          <w:szCs w:val="27"/>
          <w:lang w:eastAsia="pl-PL"/>
        </w:rPr>
        <w:t> Konkurs piosenki Angielskiej</w:t>
      </w:r>
    </w:p>
    <w:p w:rsidR="008B27B8" w:rsidRPr="008B27B8" w:rsidRDefault="008B27B8" w:rsidP="004E6073">
      <w:pPr>
        <w:spacing w:line="276" w:lineRule="auto"/>
        <w:rPr>
          <w:sz w:val="32"/>
          <w:szCs w:val="32"/>
        </w:rPr>
      </w:pPr>
      <w:r w:rsidRPr="008B27B8">
        <w:rPr>
          <w:rFonts w:ascii="Arial" w:eastAsia="Times New Roman" w:hAnsi="Arial" w:cs="Times New Roman"/>
          <w:b/>
          <w:bCs/>
          <w:color w:val="2F5496" w:themeColor="accent1" w:themeShade="BF"/>
          <w:sz w:val="32"/>
          <w:szCs w:val="32"/>
          <w:lang w:eastAsia="pl-PL"/>
        </w:rPr>
        <w:t xml:space="preserve">                                           </w:t>
      </w:r>
      <w:r w:rsidR="008522F6" w:rsidRPr="008522F6">
        <w:rPr>
          <w:rFonts w:ascii="Arial" w:eastAsia="Times New Roman" w:hAnsi="Arial" w:cs="Times New Roman"/>
          <w:b/>
          <w:bCs/>
          <w:color w:val="2F5496" w:themeColor="accent1" w:themeShade="BF"/>
          <w:sz w:val="32"/>
          <w:szCs w:val="32"/>
          <w:lang w:eastAsia="pl-PL"/>
        </w:rPr>
        <w:t>„</w:t>
      </w:r>
      <w:r w:rsidR="008522F6" w:rsidRPr="008B27B8">
        <w:rPr>
          <w:rFonts w:ascii="Arial" w:eastAsia="Times New Roman" w:hAnsi="Arial" w:cs="Times New Roman"/>
          <w:b/>
          <w:bCs/>
          <w:color w:val="2F5496" w:themeColor="accent1" w:themeShade="BF"/>
          <w:sz w:val="32"/>
          <w:szCs w:val="32"/>
          <w:lang w:eastAsia="pl-PL"/>
        </w:rPr>
        <w:t xml:space="preserve">YOU </w:t>
      </w:r>
      <w:r w:rsidR="008522F6" w:rsidRPr="008B27B8">
        <w:rPr>
          <w:rFonts w:ascii="Arial" w:eastAsia="Times New Roman" w:hAnsi="Arial" w:cs="Times New Roman"/>
          <w:b/>
          <w:bCs/>
          <w:color w:val="FF0000"/>
          <w:sz w:val="32"/>
          <w:szCs w:val="32"/>
          <w:lang w:eastAsia="pl-PL"/>
        </w:rPr>
        <w:t xml:space="preserve">CAN </w:t>
      </w:r>
      <w:proofErr w:type="gramStart"/>
      <w:r w:rsidR="008522F6" w:rsidRPr="008B27B8">
        <w:rPr>
          <w:rFonts w:ascii="Arial" w:eastAsia="Times New Roman" w:hAnsi="Arial" w:cs="Times New Roman"/>
          <w:b/>
          <w:bCs/>
          <w:color w:val="2F5496" w:themeColor="accent1" w:themeShade="BF"/>
          <w:sz w:val="32"/>
          <w:szCs w:val="32"/>
          <w:lang w:eastAsia="pl-PL"/>
        </w:rPr>
        <w:t>SING !</w:t>
      </w:r>
      <w:proofErr w:type="gramEnd"/>
      <w:r w:rsidR="008522F6" w:rsidRPr="008522F6">
        <w:rPr>
          <w:rFonts w:ascii="Arial" w:eastAsia="Times New Roman" w:hAnsi="Arial" w:cs="Times New Roman"/>
          <w:b/>
          <w:bCs/>
          <w:color w:val="2F5496" w:themeColor="accent1" w:themeShade="BF"/>
          <w:sz w:val="32"/>
          <w:szCs w:val="32"/>
          <w:lang w:eastAsia="pl-PL"/>
        </w:rPr>
        <w:t>”</w:t>
      </w:r>
      <w:r w:rsidRPr="008B27B8">
        <w:rPr>
          <w:sz w:val="32"/>
          <w:szCs w:val="32"/>
        </w:rPr>
        <w:t xml:space="preserve"> </w:t>
      </w:r>
    </w:p>
    <w:p w:rsidR="008B27B8" w:rsidRPr="008B27B8" w:rsidRDefault="008B27B8" w:rsidP="004E6073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001B19" w:rsidRPr="008522F6" w:rsidRDefault="008B27B8" w:rsidP="004E6073">
      <w:pPr>
        <w:spacing w:after="100" w:afterAutospacing="1" w:line="276" w:lineRule="auto"/>
        <w:jc w:val="center"/>
        <w:rPr>
          <w:rFonts w:ascii="Arial" w:eastAsia="Times New Roman" w:hAnsi="Arial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r w:rsidRPr="008B27B8">
        <w:rPr>
          <w:rFonts w:ascii="Arial" w:eastAsia="Times New Roman" w:hAnsi="Arial" w:cs="Times New Roman"/>
          <w:b/>
          <w:bCs/>
          <w:noProof/>
          <w:color w:val="2F5496" w:themeColor="accent1" w:themeShade="BF"/>
          <w:sz w:val="27"/>
          <w:szCs w:val="27"/>
          <w:lang w:eastAsia="pl-PL"/>
        </w:rPr>
        <w:drawing>
          <wp:inline distT="0" distB="0" distL="0" distR="0" wp14:anchorId="56009FAB" wp14:editId="4C51CBE8">
            <wp:extent cx="1066800" cy="827766"/>
            <wp:effectExtent l="0" t="0" r="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2260" cy="83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F59" w:rsidRPr="004E6073" w:rsidRDefault="008522F6" w:rsidP="004E6073">
      <w:pPr>
        <w:spacing w:after="100" w:afterAutospacing="1" w:line="276" w:lineRule="auto"/>
        <w:jc w:val="center"/>
        <w:rPr>
          <w:rFonts w:ascii="Arial" w:eastAsia="Times New Roman" w:hAnsi="Arial" w:cs="Times New Roman"/>
          <w:color w:val="0070C0"/>
          <w:sz w:val="27"/>
          <w:szCs w:val="27"/>
          <w:lang w:eastAsia="pl-PL"/>
        </w:rPr>
      </w:pPr>
      <w:r w:rsidRPr="00001B19">
        <w:rPr>
          <w:rFonts w:ascii="Arial" w:eastAsia="Times New Roman" w:hAnsi="Arial" w:cs="Times New Roman"/>
          <w:color w:val="0070C0"/>
          <w:sz w:val="27"/>
          <w:szCs w:val="27"/>
          <w:lang w:eastAsia="pl-PL"/>
        </w:rPr>
        <w:t>Pani Arle</w:t>
      </w:r>
      <w:r w:rsidR="00D92512">
        <w:rPr>
          <w:rFonts w:ascii="Arial" w:eastAsia="Times New Roman" w:hAnsi="Arial" w:cs="Times New Roman"/>
          <w:color w:val="0070C0"/>
          <w:sz w:val="27"/>
          <w:szCs w:val="27"/>
          <w:lang w:eastAsia="pl-PL"/>
        </w:rPr>
        <w:t>ta</w:t>
      </w:r>
      <w:r w:rsidRPr="00001B19">
        <w:rPr>
          <w:rFonts w:ascii="Arial" w:eastAsia="Times New Roman" w:hAnsi="Arial" w:cs="Times New Roman"/>
          <w:color w:val="0070C0"/>
          <w:sz w:val="27"/>
          <w:szCs w:val="27"/>
          <w:lang w:eastAsia="pl-PL"/>
        </w:rPr>
        <w:t xml:space="preserve"> i pani Ramo</w:t>
      </w:r>
      <w:r w:rsidR="0032302B">
        <w:rPr>
          <w:rFonts w:ascii="Arial" w:eastAsia="Times New Roman" w:hAnsi="Arial" w:cs="Times New Roman"/>
          <w:color w:val="0070C0"/>
          <w:sz w:val="27"/>
          <w:szCs w:val="27"/>
          <w:lang w:eastAsia="pl-PL"/>
        </w:rPr>
        <w:t>na</w:t>
      </w:r>
      <w:r w:rsidRPr="008522F6">
        <w:rPr>
          <w:rFonts w:ascii="Arial" w:eastAsia="Times New Roman" w:hAnsi="Arial" w:cs="Times New Roman"/>
          <w:color w:val="0070C0"/>
          <w:sz w:val="27"/>
          <w:szCs w:val="27"/>
          <w:lang w:eastAsia="pl-PL"/>
        </w:rPr>
        <w:t xml:space="preserve"> ma</w:t>
      </w:r>
      <w:r w:rsidRPr="00001B19">
        <w:rPr>
          <w:rFonts w:ascii="Arial" w:eastAsia="Times New Roman" w:hAnsi="Arial" w:cs="Times New Roman"/>
          <w:color w:val="0070C0"/>
          <w:sz w:val="27"/>
          <w:szCs w:val="27"/>
          <w:lang w:eastAsia="pl-PL"/>
        </w:rPr>
        <w:t>ją</w:t>
      </w:r>
      <w:r w:rsidRPr="008522F6">
        <w:rPr>
          <w:rFonts w:ascii="Arial" w:eastAsia="Times New Roman" w:hAnsi="Arial" w:cs="Times New Roman"/>
          <w:color w:val="0070C0"/>
          <w:sz w:val="27"/>
          <w:szCs w:val="27"/>
          <w:lang w:eastAsia="pl-PL"/>
        </w:rPr>
        <w:t xml:space="preserve"> zaszczyt zaprosić wszystkie grupy przedszkolne do konkursu piosenki angielskiej</w:t>
      </w:r>
      <w:r w:rsidR="00001B19" w:rsidRPr="00001B19">
        <w:rPr>
          <w:rFonts w:ascii="Arial" w:eastAsia="Times New Roman" w:hAnsi="Arial" w:cs="Times New Roman"/>
          <w:color w:val="0070C0"/>
          <w:sz w:val="27"/>
          <w:szCs w:val="27"/>
          <w:lang w:eastAsia="pl-PL"/>
        </w:rPr>
        <w:t xml:space="preserve"> </w:t>
      </w:r>
      <w:r w:rsidR="00001B19" w:rsidRPr="00001B19">
        <w:rPr>
          <w:rFonts w:ascii="Arial" w:eastAsia="Times New Roman" w:hAnsi="Arial" w:cs="Times New Roman"/>
          <w:color w:val="0070C0"/>
          <w:sz w:val="27"/>
          <w:szCs w:val="27"/>
          <w:lang w:eastAsia="pl-PL"/>
        </w:rPr>
        <w:sym w:font="Wingdings" w:char="F04A"/>
      </w:r>
    </w:p>
    <w:p w:rsidR="008522F6" w:rsidRPr="008522F6" w:rsidRDefault="008522F6" w:rsidP="004E6073">
      <w:pPr>
        <w:spacing w:after="100" w:afterAutospacing="1" w:line="276" w:lineRule="auto"/>
        <w:ind w:left="1080" w:hanging="720"/>
        <w:rPr>
          <w:rFonts w:ascii="Arial" w:eastAsia="Times New Roman" w:hAnsi="Arial" w:cs="Times New Roman"/>
          <w:color w:val="FF0000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>I. Cele konkursu:</w:t>
      </w:r>
    </w:p>
    <w:p w:rsidR="008522F6" w:rsidRPr="008522F6" w:rsidRDefault="008522F6" w:rsidP="004E607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prezentacja umiejętności wokalnych i językowych dzieci,</w:t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br/>
        <w:t> </w:t>
      </w:r>
    </w:p>
    <w:p w:rsidR="008522F6" w:rsidRPr="008522F6" w:rsidRDefault="008522F6" w:rsidP="004E607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propagowanie nauki języków obcych poprzez piosenkę,</w:t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br/>
        <w:t> </w:t>
      </w:r>
    </w:p>
    <w:p w:rsidR="008522F6" w:rsidRPr="008522F6" w:rsidRDefault="008522F6" w:rsidP="004E607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 promowanie aktywności twórczej wśród dzieci,</w:t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br/>
        <w:t> </w:t>
      </w:r>
    </w:p>
    <w:p w:rsidR="008522F6" w:rsidRPr="008522F6" w:rsidRDefault="008522F6" w:rsidP="004E607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motywowanie dzieci do nauki języka angielskiego w ciekawy i przyjemny sposób,</w:t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br/>
        <w:t> </w:t>
      </w:r>
    </w:p>
    <w:p w:rsidR="008522F6" w:rsidRPr="008522F6" w:rsidRDefault="008522F6" w:rsidP="004E607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utrwalenie i wzbogacenie leksyki,</w:t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br/>
        <w:t> </w:t>
      </w:r>
    </w:p>
    <w:p w:rsidR="008522F6" w:rsidRPr="008522F6" w:rsidRDefault="008522F6" w:rsidP="004E607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praca nad poprawną wymową,</w:t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br/>
        <w:t> </w:t>
      </w:r>
    </w:p>
    <w:p w:rsidR="008522F6" w:rsidRPr="008522F6" w:rsidRDefault="008522F6" w:rsidP="004E607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promocja nowych talentów,</w:t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br/>
        <w:t> </w:t>
      </w:r>
    </w:p>
    <w:p w:rsidR="008522F6" w:rsidRPr="008522F6" w:rsidRDefault="008522F6" w:rsidP="004E607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przygotowanie dzieci do publicznych wystąpień – przezwyciężenie, tremy i stresu, umiejętność zachowania się na scenie, realizacja marzeń i ambicji, budzenie wiary we własne siły i talent. </w:t>
      </w:r>
    </w:p>
    <w:p w:rsidR="008522F6" w:rsidRPr="008522F6" w:rsidRDefault="008522F6" w:rsidP="004E6073">
      <w:pPr>
        <w:spacing w:after="100" w:afterAutospacing="1" w:line="276" w:lineRule="auto"/>
        <w:ind w:left="1080" w:hanging="720"/>
        <w:rPr>
          <w:rFonts w:ascii="Arial" w:eastAsia="Times New Roman" w:hAnsi="Arial" w:cs="Times New Roman"/>
          <w:color w:val="212529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>II. Warunki uczestnictwa:</w:t>
      </w:r>
      <w:r w:rsidRPr="008522F6">
        <w:rPr>
          <w:rFonts w:ascii="Arial" w:eastAsia="Times New Roman" w:hAnsi="Arial" w:cs="Times New Roman"/>
          <w:color w:val="212529"/>
          <w:sz w:val="27"/>
          <w:szCs w:val="27"/>
          <w:lang w:eastAsia="pl-PL"/>
        </w:rPr>
        <w:t> </w:t>
      </w:r>
    </w:p>
    <w:p w:rsidR="000A43CC" w:rsidRDefault="008522F6" w:rsidP="004E6073">
      <w:pPr>
        <w:ind w:left="1440" w:hanging="73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1109BD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sym w:font="Wingdings" w:char="F04A"/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  Uczestni</w:t>
      </w:r>
      <w:r w:rsidR="000A43CC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k</w:t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 xml:space="preserve"> przygotowuj</w:t>
      </w:r>
      <w:r w:rsidR="000A43CC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 xml:space="preserve">e </w:t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do wykonania jedną piosenkę w języku angielskim.</w:t>
      </w:r>
    </w:p>
    <w:p w:rsidR="000A43CC" w:rsidRDefault="000A43CC" w:rsidP="004E6073">
      <w:pPr>
        <w:ind w:left="1440" w:hanging="73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</w:p>
    <w:p w:rsidR="008522F6" w:rsidRPr="008522F6" w:rsidRDefault="000A43CC" w:rsidP="00D30542">
      <w:pPr>
        <w:ind w:left="1134" w:hanging="425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0A43CC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sym w:font="Wingdings" w:char="F04A"/>
      </w:r>
      <w:r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 xml:space="preserve">  Uczestnikowi w trakcie wykonywania utworu mogą towarzyszyć rodzice lu</w:t>
      </w:r>
      <w:r w:rsidR="00056AEE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 xml:space="preserve">b </w:t>
      </w:r>
      <w:r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rodzeństwo</w:t>
      </w:r>
      <w:r w:rsidR="00056AEE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.</w:t>
      </w:r>
      <w:r w:rsidR="008522F6"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br/>
        <w:t>  </w:t>
      </w:r>
    </w:p>
    <w:p w:rsidR="008522F6" w:rsidRPr="008522F6" w:rsidRDefault="008522F6" w:rsidP="004E6073">
      <w:pPr>
        <w:ind w:left="1440" w:hanging="73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1109BD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sym w:font="Wingdings" w:char="F04A"/>
      </w:r>
      <w:r w:rsidRPr="001109BD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 xml:space="preserve"> </w:t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 xml:space="preserve"> Czas trwania występu nie może przekraczać </w:t>
      </w:r>
      <w:r w:rsidRPr="001109BD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4</w:t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 xml:space="preserve"> minut</w:t>
      </w:r>
      <w:r w:rsidR="00056AEE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.</w:t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br/>
        <w:t> </w:t>
      </w:r>
    </w:p>
    <w:p w:rsidR="008522F6" w:rsidRPr="001109BD" w:rsidRDefault="008522F6" w:rsidP="004E6073">
      <w:pPr>
        <w:ind w:left="1440" w:hanging="73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1109BD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sym w:font="Wingdings" w:char="F04A"/>
      </w:r>
      <w:r w:rsidRPr="001109BD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 xml:space="preserve"> </w:t>
      </w: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 xml:space="preserve"> Wymagane jest, by piosenka pochodziła z kanonu piosenek dziecięcych.</w:t>
      </w:r>
    </w:p>
    <w:p w:rsidR="008522F6" w:rsidRPr="001109BD" w:rsidRDefault="008522F6" w:rsidP="004E6073">
      <w:pPr>
        <w:ind w:left="1440" w:hanging="73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</w:p>
    <w:p w:rsidR="00711F59" w:rsidRPr="001109BD" w:rsidRDefault="008522F6" w:rsidP="004E6073">
      <w:pPr>
        <w:tabs>
          <w:tab w:val="left" w:pos="1134"/>
        </w:tabs>
        <w:ind w:right="-30" w:hanging="731"/>
        <w:rPr>
          <w:rFonts w:ascii="Arial" w:hAnsi="Arial"/>
          <w:color w:val="1F3864" w:themeColor="accent1" w:themeShade="80"/>
          <w:sz w:val="27"/>
          <w:szCs w:val="27"/>
        </w:rPr>
      </w:pPr>
      <w:r w:rsidRPr="001109BD">
        <w:rPr>
          <w:rFonts w:ascii="Arial" w:hAnsi="Arial"/>
          <w:color w:val="1F3864" w:themeColor="accent1" w:themeShade="80"/>
          <w:sz w:val="27"/>
          <w:szCs w:val="27"/>
        </w:rPr>
        <w:t xml:space="preserve">   </w:t>
      </w:r>
      <w:r w:rsidR="00711F59" w:rsidRPr="001109BD">
        <w:rPr>
          <w:rFonts w:ascii="Arial" w:hAnsi="Arial"/>
          <w:color w:val="1F3864" w:themeColor="accent1" w:themeShade="80"/>
          <w:sz w:val="27"/>
          <w:szCs w:val="27"/>
        </w:rPr>
        <w:t xml:space="preserve">           </w:t>
      </w:r>
      <w:r w:rsidR="00BB32F6">
        <w:rPr>
          <w:rFonts w:ascii="Arial" w:hAnsi="Arial"/>
          <w:color w:val="1F3864" w:themeColor="accent1" w:themeShade="80"/>
          <w:sz w:val="27"/>
          <w:szCs w:val="27"/>
        </w:rPr>
        <w:t xml:space="preserve">     </w:t>
      </w:r>
      <w:r w:rsidR="00711F59" w:rsidRPr="001109BD">
        <w:rPr>
          <w:rFonts w:ascii="Arial" w:hAnsi="Arial"/>
          <w:color w:val="1F3864" w:themeColor="accent1" w:themeShade="80"/>
          <w:sz w:val="27"/>
          <w:szCs w:val="27"/>
        </w:rPr>
        <w:sym w:font="Wingdings" w:char="F04A"/>
      </w:r>
      <w:r w:rsidR="00711F59" w:rsidRPr="001109BD">
        <w:rPr>
          <w:rFonts w:ascii="Arial" w:hAnsi="Arial"/>
          <w:color w:val="1F3864" w:themeColor="accent1" w:themeShade="80"/>
          <w:sz w:val="27"/>
          <w:szCs w:val="27"/>
        </w:rPr>
        <w:t xml:space="preserve">  </w:t>
      </w:r>
      <w:r w:rsidRPr="001109BD">
        <w:rPr>
          <w:rFonts w:ascii="Arial" w:hAnsi="Arial"/>
          <w:color w:val="1F3864" w:themeColor="accent1" w:themeShade="80"/>
          <w:sz w:val="27"/>
          <w:szCs w:val="27"/>
        </w:rPr>
        <w:t>Uczestni</w:t>
      </w:r>
      <w:r w:rsidR="000A43CC">
        <w:rPr>
          <w:rFonts w:ascii="Arial" w:hAnsi="Arial"/>
          <w:color w:val="1F3864" w:themeColor="accent1" w:themeShade="80"/>
          <w:sz w:val="27"/>
          <w:szCs w:val="27"/>
        </w:rPr>
        <w:t xml:space="preserve">k </w:t>
      </w:r>
      <w:r w:rsidRPr="001109BD">
        <w:rPr>
          <w:rFonts w:ascii="Arial" w:hAnsi="Arial"/>
          <w:color w:val="1F3864" w:themeColor="accent1" w:themeShade="80"/>
          <w:sz w:val="27"/>
          <w:szCs w:val="27"/>
        </w:rPr>
        <w:t>mo</w:t>
      </w:r>
      <w:r w:rsidR="000A43CC">
        <w:rPr>
          <w:rFonts w:ascii="Arial" w:hAnsi="Arial"/>
          <w:color w:val="1F3864" w:themeColor="accent1" w:themeShade="80"/>
          <w:sz w:val="27"/>
          <w:szCs w:val="27"/>
        </w:rPr>
        <w:t>że</w:t>
      </w:r>
      <w:r w:rsidRPr="001109BD">
        <w:rPr>
          <w:rFonts w:ascii="Arial" w:hAnsi="Arial"/>
          <w:color w:val="1F3864" w:themeColor="accent1" w:themeShade="80"/>
          <w:sz w:val="27"/>
          <w:szCs w:val="27"/>
        </w:rPr>
        <w:t xml:space="preserve"> śpiewać z podkładem muzycznym, a cappella lub </w:t>
      </w:r>
      <w:r w:rsidR="001259E1">
        <w:rPr>
          <w:rFonts w:ascii="Arial" w:hAnsi="Arial"/>
          <w:color w:val="1F3864" w:themeColor="accent1" w:themeShade="80"/>
          <w:sz w:val="27"/>
          <w:szCs w:val="27"/>
        </w:rPr>
        <w:t xml:space="preserve">z </w:t>
      </w:r>
      <w:r w:rsidRPr="001109BD">
        <w:rPr>
          <w:rFonts w:ascii="Arial" w:hAnsi="Arial"/>
          <w:color w:val="1F3864" w:themeColor="accent1" w:themeShade="80"/>
          <w:sz w:val="27"/>
          <w:szCs w:val="27"/>
        </w:rPr>
        <w:t xml:space="preserve">osobą  </w:t>
      </w:r>
    </w:p>
    <w:p w:rsidR="008522F6" w:rsidRPr="001109BD" w:rsidRDefault="00711F59" w:rsidP="004E6073">
      <w:pPr>
        <w:tabs>
          <w:tab w:val="left" w:pos="1134"/>
        </w:tabs>
        <w:ind w:hanging="73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1109BD">
        <w:rPr>
          <w:rFonts w:ascii="Arial" w:hAnsi="Arial"/>
          <w:color w:val="1F3864" w:themeColor="accent1" w:themeShade="80"/>
          <w:sz w:val="27"/>
          <w:szCs w:val="27"/>
        </w:rPr>
        <w:t xml:space="preserve">                   </w:t>
      </w:r>
      <w:r w:rsidR="00D30542">
        <w:rPr>
          <w:rFonts w:ascii="Arial" w:hAnsi="Arial"/>
          <w:color w:val="1F3864" w:themeColor="accent1" w:themeShade="80"/>
          <w:sz w:val="27"/>
          <w:szCs w:val="27"/>
        </w:rPr>
        <w:t xml:space="preserve">     a</w:t>
      </w:r>
      <w:r w:rsidRPr="001109BD">
        <w:rPr>
          <w:rFonts w:ascii="Arial" w:hAnsi="Arial"/>
          <w:color w:val="1F3864" w:themeColor="accent1" w:themeShade="80"/>
          <w:sz w:val="27"/>
          <w:szCs w:val="27"/>
        </w:rPr>
        <w:t>kompaniującą</w:t>
      </w:r>
      <w:r w:rsidR="00056AEE">
        <w:rPr>
          <w:rFonts w:ascii="Arial" w:hAnsi="Arial"/>
          <w:color w:val="1F3864" w:themeColor="accent1" w:themeShade="80"/>
          <w:sz w:val="27"/>
          <w:szCs w:val="27"/>
        </w:rPr>
        <w:t>.</w:t>
      </w:r>
      <w:r w:rsidRPr="001109BD">
        <w:rPr>
          <w:rFonts w:ascii="Arial" w:hAnsi="Arial"/>
          <w:color w:val="1F3864" w:themeColor="accent1" w:themeShade="80"/>
          <w:sz w:val="27"/>
          <w:szCs w:val="27"/>
        </w:rPr>
        <w:t xml:space="preserve">     </w:t>
      </w:r>
    </w:p>
    <w:p w:rsidR="008522F6" w:rsidRPr="008522F6" w:rsidRDefault="008522F6" w:rsidP="004E6073">
      <w:pPr>
        <w:ind w:hanging="73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 </w:t>
      </w:r>
    </w:p>
    <w:p w:rsidR="00711F59" w:rsidRPr="000A43CC" w:rsidRDefault="00711F59" w:rsidP="004E6073">
      <w:pPr>
        <w:ind w:left="1440" w:hanging="731"/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</w:pPr>
      <w:r w:rsidRPr="001109BD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sym w:font="Wingdings" w:char="F04A"/>
      </w:r>
      <w:r w:rsidR="008522F6" w:rsidRPr="008522F6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  Mile widziane jest przebranie nawiązujące do charakteru utworu</w:t>
      </w:r>
      <w:r w:rsidR="00056AEE">
        <w:rPr>
          <w:rFonts w:ascii="Arial" w:eastAsia="Times New Roman" w:hAnsi="Arial" w:cs="Times New Roman"/>
          <w:color w:val="1F3864" w:themeColor="accent1" w:themeShade="80"/>
          <w:sz w:val="27"/>
          <w:szCs w:val="27"/>
          <w:lang w:eastAsia="pl-PL"/>
        </w:rPr>
        <w:t>.</w:t>
      </w:r>
    </w:p>
    <w:p w:rsidR="008522F6" w:rsidRPr="008522F6" w:rsidRDefault="008522F6" w:rsidP="004E6073">
      <w:pPr>
        <w:ind w:left="1440"/>
        <w:rPr>
          <w:rFonts w:ascii="Arial" w:eastAsia="Times New Roman" w:hAnsi="Arial" w:cs="Times New Roman"/>
          <w:color w:val="FF0000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> </w:t>
      </w:r>
    </w:p>
    <w:p w:rsidR="004E6073" w:rsidRDefault="004E6073" w:rsidP="004E6073">
      <w:pPr>
        <w:spacing w:line="276" w:lineRule="auto"/>
        <w:ind w:left="1080" w:hanging="720"/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</w:pPr>
    </w:p>
    <w:p w:rsidR="004E6073" w:rsidRDefault="004E6073" w:rsidP="004E6073">
      <w:pPr>
        <w:spacing w:line="276" w:lineRule="auto"/>
        <w:ind w:left="1080" w:hanging="720"/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</w:pPr>
    </w:p>
    <w:p w:rsidR="008522F6" w:rsidRPr="008522F6" w:rsidRDefault="008522F6" w:rsidP="004E6073">
      <w:pPr>
        <w:spacing w:line="276" w:lineRule="auto"/>
        <w:ind w:left="1080" w:hanging="720"/>
        <w:rPr>
          <w:rFonts w:ascii="Arial" w:eastAsia="Times New Roman" w:hAnsi="Arial" w:cs="Times New Roman"/>
          <w:color w:val="212529"/>
          <w:sz w:val="27"/>
          <w:szCs w:val="27"/>
          <w:lang w:eastAsia="pl-PL"/>
        </w:rPr>
      </w:pPr>
      <w:r w:rsidRPr="008522F6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>III. Ocena</w:t>
      </w:r>
      <w:r w:rsidRPr="008522F6">
        <w:rPr>
          <w:rFonts w:ascii="Arial" w:eastAsia="Times New Roman" w:hAnsi="Arial" w:cs="Times New Roman"/>
          <w:b/>
          <w:bCs/>
          <w:color w:val="212529"/>
          <w:sz w:val="27"/>
          <w:szCs w:val="27"/>
          <w:lang w:eastAsia="pl-PL"/>
        </w:rPr>
        <w:br/>
      </w:r>
      <w:r w:rsidRPr="008522F6">
        <w:rPr>
          <w:rFonts w:ascii="Arial" w:eastAsia="Times New Roman" w:hAnsi="Arial" w:cs="Times New Roman"/>
          <w:color w:val="212529"/>
          <w:sz w:val="27"/>
          <w:szCs w:val="27"/>
          <w:lang w:eastAsia="pl-PL"/>
        </w:rPr>
        <w:t> </w:t>
      </w:r>
    </w:p>
    <w:p w:rsidR="004E6073" w:rsidRDefault="008522F6" w:rsidP="00056A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color w:val="1F3864" w:themeColor="accent1" w:themeShade="80"/>
          <w:sz w:val="27"/>
          <w:szCs w:val="27"/>
        </w:rPr>
      </w:pPr>
      <w:r w:rsidRPr="001109BD">
        <w:rPr>
          <w:rFonts w:ascii="Arial" w:hAnsi="Arial"/>
          <w:color w:val="1F3864" w:themeColor="accent1" w:themeShade="80"/>
          <w:sz w:val="27"/>
          <w:szCs w:val="27"/>
        </w:rPr>
        <w:t xml:space="preserve">Oceny </w:t>
      </w:r>
      <w:r w:rsidR="000A43CC">
        <w:rPr>
          <w:rFonts w:ascii="Arial" w:hAnsi="Arial"/>
          <w:color w:val="1F3864" w:themeColor="accent1" w:themeShade="80"/>
          <w:sz w:val="27"/>
          <w:szCs w:val="27"/>
        </w:rPr>
        <w:t xml:space="preserve">występów </w:t>
      </w:r>
      <w:r w:rsidRPr="001109BD">
        <w:rPr>
          <w:rFonts w:ascii="Arial" w:hAnsi="Arial"/>
          <w:color w:val="1F3864" w:themeColor="accent1" w:themeShade="80"/>
          <w:sz w:val="27"/>
          <w:szCs w:val="27"/>
        </w:rPr>
        <w:t>wykonawców dokona Jury, w składzie którego wchodzą</w:t>
      </w:r>
      <w:r w:rsidR="000A43CC">
        <w:rPr>
          <w:rFonts w:ascii="Arial" w:hAnsi="Arial"/>
          <w:color w:val="1F3864" w:themeColor="accent1" w:themeShade="80"/>
          <w:sz w:val="27"/>
          <w:szCs w:val="27"/>
        </w:rPr>
        <w:t xml:space="preserve"> </w:t>
      </w:r>
      <w:r w:rsidRPr="001109BD">
        <w:rPr>
          <w:rFonts w:ascii="Arial" w:hAnsi="Arial"/>
          <w:color w:val="1F3864" w:themeColor="accent1" w:themeShade="80"/>
          <w:sz w:val="27"/>
          <w:szCs w:val="27"/>
        </w:rPr>
        <w:t>nauczyciel</w:t>
      </w:r>
      <w:r w:rsidR="00711F59" w:rsidRPr="001109BD">
        <w:rPr>
          <w:rFonts w:ascii="Arial" w:hAnsi="Arial"/>
          <w:color w:val="1F3864" w:themeColor="accent1" w:themeShade="80"/>
          <w:sz w:val="27"/>
          <w:szCs w:val="27"/>
        </w:rPr>
        <w:t xml:space="preserve">e </w:t>
      </w:r>
      <w:r w:rsidRPr="001109BD">
        <w:rPr>
          <w:rFonts w:ascii="Arial" w:hAnsi="Arial"/>
          <w:color w:val="1F3864" w:themeColor="accent1" w:themeShade="80"/>
          <w:sz w:val="27"/>
          <w:szCs w:val="27"/>
        </w:rPr>
        <w:t xml:space="preserve">języka angielskiego </w:t>
      </w:r>
      <w:r w:rsidR="00711F59" w:rsidRPr="001109BD">
        <w:rPr>
          <w:rFonts w:ascii="Arial" w:hAnsi="Arial"/>
          <w:color w:val="1F3864" w:themeColor="accent1" w:themeShade="80"/>
          <w:sz w:val="27"/>
          <w:szCs w:val="27"/>
        </w:rPr>
        <w:t xml:space="preserve">– pani Ramona Kowalczyk i pani Arleta </w:t>
      </w:r>
      <w:proofErr w:type="spellStart"/>
      <w:r w:rsidR="00711F59" w:rsidRPr="001109BD">
        <w:rPr>
          <w:rFonts w:ascii="Arial" w:hAnsi="Arial"/>
          <w:color w:val="1F3864" w:themeColor="accent1" w:themeShade="80"/>
          <w:sz w:val="27"/>
          <w:szCs w:val="27"/>
        </w:rPr>
        <w:t>Cag</w:t>
      </w:r>
      <w:proofErr w:type="spellEnd"/>
      <w:r w:rsidR="00056AEE">
        <w:rPr>
          <w:rFonts w:ascii="Arial" w:hAnsi="Arial"/>
          <w:color w:val="1F3864" w:themeColor="accent1" w:themeShade="80"/>
          <w:sz w:val="27"/>
          <w:szCs w:val="27"/>
        </w:rPr>
        <w:t>.</w:t>
      </w:r>
    </w:p>
    <w:p w:rsidR="00BB32F6" w:rsidRPr="004E6073" w:rsidRDefault="00BB32F6" w:rsidP="00056A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color w:val="1F3864" w:themeColor="accent1" w:themeShade="80"/>
          <w:sz w:val="27"/>
          <w:szCs w:val="27"/>
        </w:rPr>
      </w:pPr>
      <w:r w:rsidRPr="004E6073">
        <w:rPr>
          <w:rFonts w:ascii="Arial" w:hAnsi="Arial"/>
          <w:color w:val="1F3864" w:themeColor="accent1" w:themeShade="80"/>
          <w:sz w:val="27"/>
          <w:szCs w:val="27"/>
        </w:rPr>
        <w:t xml:space="preserve">Wykonawcy będą oceniani w dwóch kategoriach wiekowych: </w:t>
      </w:r>
      <w:r w:rsidRPr="00056AEE">
        <w:rPr>
          <w:rFonts w:ascii="Arial" w:hAnsi="Arial"/>
          <w:color w:val="1F3864" w:themeColor="accent1" w:themeShade="80"/>
          <w:sz w:val="27"/>
          <w:szCs w:val="27"/>
          <w:u w:val="single"/>
        </w:rPr>
        <w:t>3-4 latki</w:t>
      </w:r>
      <w:r w:rsidRPr="004E6073">
        <w:rPr>
          <w:rFonts w:ascii="Arial" w:hAnsi="Arial"/>
          <w:color w:val="1F3864" w:themeColor="accent1" w:themeShade="80"/>
          <w:sz w:val="27"/>
          <w:szCs w:val="27"/>
        </w:rPr>
        <w:t xml:space="preserve"> i </w:t>
      </w:r>
      <w:r w:rsidRPr="00056AEE">
        <w:rPr>
          <w:rFonts w:ascii="Arial" w:hAnsi="Arial"/>
          <w:color w:val="1F3864" w:themeColor="accent1" w:themeShade="80"/>
          <w:sz w:val="27"/>
          <w:szCs w:val="27"/>
          <w:u w:val="single"/>
        </w:rPr>
        <w:t>5-6 latki</w:t>
      </w:r>
      <w:r w:rsidR="00056AEE" w:rsidRPr="00056AEE">
        <w:rPr>
          <w:rFonts w:ascii="Arial" w:hAnsi="Arial"/>
          <w:color w:val="1F3864" w:themeColor="accent1" w:themeShade="80"/>
          <w:sz w:val="27"/>
          <w:szCs w:val="27"/>
          <w:u w:val="single"/>
        </w:rPr>
        <w:t>.</w:t>
      </w:r>
    </w:p>
    <w:p w:rsidR="008522F6" w:rsidRDefault="008522F6" w:rsidP="00056A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color w:val="1F3864" w:themeColor="accent1" w:themeShade="80"/>
          <w:sz w:val="27"/>
          <w:szCs w:val="27"/>
        </w:rPr>
      </w:pPr>
      <w:r w:rsidRPr="001109BD">
        <w:rPr>
          <w:rFonts w:ascii="Arial" w:hAnsi="Arial"/>
          <w:color w:val="1F3864" w:themeColor="accent1" w:themeShade="80"/>
          <w:sz w:val="27"/>
          <w:szCs w:val="27"/>
        </w:rPr>
        <w:t>Jury będzie oceniać stronę muzyczno-wokalną (walory głosowe, muzykalność), poprawność językową, interpretację prezentowanych utworów oraz ogólny wyraz artystyczny.</w:t>
      </w:r>
    </w:p>
    <w:p w:rsidR="004E6073" w:rsidRDefault="004E6073" w:rsidP="004E6073">
      <w:pPr>
        <w:pStyle w:val="Akapitzlist"/>
        <w:spacing w:line="276" w:lineRule="auto"/>
        <w:ind w:left="720"/>
        <w:jc w:val="both"/>
        <w:rPr>
          <w:rFonts w:ascii="Arial" w:hAnsi="Arial"/>
          <w:color w:val="1F3864" w:themeColor="accent1" w:themeShade="80"/>
          <w:sz w:val="27"/>
          <w:szCs w:val="27"/>
        </w:rPr>
      </w:pPr>
    </w:p>
    <w:p w:rsidR="004E6073" w:rsidRDefault="004E6073" w:rsidP="004E6073">
      <w:pPr>
        <w:tabs>
          <w:tab w:val="left" w:pos="426"/>
        </w:tabs>
        <w:spacing w:line="276" w:lineRule="auto"/>
        <w:jc w:val="both"/>
        <w:rPr>
          <w:rFonts w:ascii="Arial" w:hAnsi="Arial"/>
          <w:b/>
          <w:bCs/>
          <w:color w:val="FF0000"/>
          <w:sz w:val="27"/>
          <w:szCs w:val="27"/>
        </w:rPr>
      </w:pPr>
      <w:r>
        <w:rPr>
          <w:rFonts w:ascii="Arial" w:hAnsi="Arial"/>
          <w:b/>
          <w:bCs/>
          <w:color w:val="FF0000"/>
          <w:sz w:val="27"/>
          <w:szCs w:val="27"/>
        </w:rPr>
        <w:tab/>
      </w:r>
      <w:r w:rsidRPr="004E6073">
        <w:rPr>
          <w:rFonts w:ascii="Arial" w:hAnsi="Arial"/>
          <w:b/>
          <w:bCs/>
          <w:color w:val="FF0000"/>
          <w:sz w:val="27"/>
          <w:szCs w:val="27"/>
        </w:rPr>
        <w:t>IV. Nagrody</w:t>
      </w:r>
    </w:p>
    <w:p w:rsidR="004E6073" w:rsidRDefault="004E6073" w:rsidP="004E6073">
      <w:pPr>
        <w:tabs>
          <w:tab w:val="left" w:pos="426"/>
        </w:tabs>
        <w:spacing w:line="276" w:lineRule="auto"/>
        <w:jc w:val="both"/>
        <w:rPr>
          <w:rFonts w:ascii="Arial" w:hAnsi="Arial"/>
          <w:b/>
          <w:bCs/>
          <w:color w:val="FF0000"/>
          <w:sz w:val="27"/>
          <w:szCs w:val="27"/>
        </w:rPr>
      </w:pPr>
    </w:p>
    <w:p w:rsidR="004E6073" w:rsidRPr="0024207E" w:rsidRDefault="004E6073" w:rsidP="0024207E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/>
          <w:color w:val="002060"/>
          <w:sz w:val="27"/>
          <w:szCs w:val="27"/>
        </w:rPr>
      </w:pPr>
      <w:r w:rsidRPr="0024207E">
        <w:rPr>
          <w:rFonts w:ascii="Arial" w:hAnsi="Arial"/>
          <w:color w:val="002060"/>
          <w:sz w:val="27"/>
          <w:szCs w:val="27"/>
        </w:rPr>
        <w:t>Dyplomy i nagrody</w:t>
      </w:r>
      <w:r w:rsidR="0024207E">
        <w:rPr>
          <w:rFonts w:ascii="Arial" w:hAnsi="Arial"/>
          <w:color w:val="002060"/>
          <w:sz w:val="27"/>
          <w:szCs w:val="27"/>
        </w:rPr>
        <w:t xml:space="preserve"> zostaną wręczone dzieciom </w:t>
      </w:r>
      <w:r w:rsidR="0024207E" w:rsidRPr="0024207E">
        <w:rPr>
          <w:rFonts w:ascii="Arial" w:hAnsi="Arial"/>
          <w:color w:val="002060"/>
          <w:sz w:val="27"/>
          <w:szCs w:val="27"/>
        </w:rPr>
        <w:t>po powrocie do przedszkola</w:t>
      </w:r>
      <w:r w:rsidR="0024207E">
        <w:rPr>
          <w:rFonts w:ascii="Arial" w:hAnsi="Arial"/>
          <w:color w:val="002060"/>
          <w:sz w:val="27"/>
          <w:szCs w:val="27"/>
        </w:rPr>
        <w:t xml:space="preserve"> </w:t>
      </w:r>
      <w:r w:rsidR="0024207E" w:rsidRPr="0024207E">
        <w:rPr>
          <w:rFonts w:ascii="Arial" w:hAnsi="Arial"/>
          <w:color w:val="002060"/>
          <w:sz w:val="27"/>
          <w:szCs w:val="27"/>
        </w:rPr>
        <w:sym w:font="Wingdings" w:char="F04A"/>
      </w:r>
    </w:p>
    <w:p w:rsidR="00BB32F6" w:rsidRPr="00BB32F6" w:rsidRDefault="00BB32F6" w:rsidP="004E6073">
      <w:pPr>
        <w:tabs>
          <w:tab w:val="left" w:pos="993"/>
        </w:tabs>
        <w:spacing w:line="276" w:lineRule="auto"/>
        <w:jc w:val="both"/>
        <w:rPr>
          <w:rFonts w:ascii="Arial" w:hAnsi="Arial"/>
          <w:color w:val="1F3864" w:themeColor="accent1" w:themeShade="80"/>
          <w:sz w:val="27"/>
          <w:szCs w:val="27"/>
        </w:rPr>
      </w:pPr>
    </w:p>
    <w:p w:rsidR="008522F6" w:rsidRPr="008522F6" w:rsidRDefault="008522F6" w:rsidP="004E6073">
      <w:pPr>
        <w:spacing w:line="276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8522F6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 </w:t>
      </w:r>
    </w:p>
    <w:p w:rsidR="008522F6" w:rsidRPr="008522F6" w:rsidRDefault="008522F6" w:rsidP="0024207E">
      <w:pPr>
        <w:spacing w:line="276" w:lineRule="auto"/>
        <w:ind w:left="1080" w:hanging="720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8522F6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IV.  Postanowienia końcowe:</w:t>
      </w:r>
      <w:r w:rsidRPr="008522F6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br/>
      </w:r>
    </w:p>
    <w:p w:rsidR="00056AEE" w:rsidRPr="00056AEE" w:rsidRDefault="008522F6" w:rsidP="00056AE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1F3864" w:themeColor="accent1" w:themeShade="80"/>
          <w:sz w:val="27"/>
          <w:szCs w:val="27"/>
        </w:rPr>
      </w:pPr>
      <w:r w:rsidRPr="001109BD">
        <w:rPr>
          <w:rFonts w:ascii="Arial" w:hAnsi="Arial" w:cs="Arial"/>
          <w:color w:val="1F3864" w:themeColor="accent1" w:themeShade="80"/>
          <w:sz w:val="27"/>
          <w:szCs w:val="27"/>
        </w:rPr>
        <w:t xml:space="preserve"> Warunkiem udziału w konkursie jest </w:t>
      </w:r>
      <w:r w:rsidR="00001B19" w:rsidRPr="001109BD">
        <w:rPr>
          <w:rFonts w:ascii="Arial" w:hAnsi="Arial" w:cs="Arial"/>
          <w:color w:val="1F3864" w:themeColor="accent1" w:themeShade="80"/>
          <w:sz w:val="27"/>
          <w:szCs w:val="27"/>
        </w:rPr>
        <w:t xml:space="preserve">wysłanie pliku z nagraniem </w:t>
      </w:r>
      <w:r w:rsidR="00056AEE">
        <w:rPr>
          <w:rFonts w:ascii="Arial" w:hAnsi="Arial" w:cs="Arial"/>
          <w:color w:val="1F3864" w:themeColor="accent1" w:themeShade="80"/>
          <w:sz w:val="27"/>
          <w:szCs w:val="27"/>
        </w:rPr>
        <w:t>wi</w:t>
      </w:r>
      <w:r w:rsidR="00001B19" w:rsidRPr="001109BD">
        <w:rPr>
          <w:rFonts w:ascii="Arial" w:hAnsi="Arial" w:cs="Arial"/>
          <w:color w:val="1F3864" w:themeColor="accent1" w:themeShade="80"/>
          <w:sz w:val="27"/>
          <w:szCs w:val="27"/>
        </w:rPr>
        <w:t>deo</w:t>
      </w:r>
      <w:r w:rsidR="00056AEE">
        <w:rPr>
          <w:rFonts w:ascii="Arial" w:hAnsi="Arial" w:cs="Arial"/>
          <w:color w:val="1F3864" w:themeColor="accent1" w:themeShade="80"/>
          <w:sz w:val="27"/>
          <w:szCs w:val="27"/>
        </w:rPr>
        <w:t xml:space="preserve"> wraz       </w:t>
      </w:r>
      <w:r w:rsidR="00681293">
        <w:rPr>
          <w:rFonts w:ascii="Arial" w:hAnsi="Arial" w:cs="Arial"/>
          <w:color w:val="1F3864" w:themeColor="accent1" w:themeShade="80"/>
          <w:sz w:val="27"/>
          <w:szCs w:val="27"/>
        </w:rPr>
        <w:t xml:space="preserve"> z kartę zgłoszeniową</w:t>
      </w:r>
      <w:r w:rsidR="00056AEE">
        <w:rPr>
          <w:rFonts w:ascii="Arial" w:hAnsi="Arial" w:cs="Arial"/>
          <w:color w:val="1F3864" w:themeColor="accent1" w:themeShade="80"/>
          <w:sz w:val="27"/>
          <w:szCs w:val="27"/>
        </w:rPr>
        <w:t xml:space="preserve"> </w:t>
      </w:r>
      <w:proofErr w:type="gramStart"/>
      <w:r w:rsidR="00056AEE">
        <w:rPr>
          <w:rFonts w:ascii="Arial" w:hAnsi="Arial" w:cs="Arial"/>
          <w:color w:val="1F3864" w:themeColor="accent1" w:themeShade="80"/>
          <w:sz w:val="27"/>
          <w:szCs w:val="27"/>
        </w:rPr>
        <w:t>( załącznik</w:t>
      </w:r>
      <w:proofErr w:type="gramEnd"/>
      <w:r w:rsidR="00056AEE">
        <w:rPr>
          <w:rFonts w:ascii="Arial" w:hAnsi="Arial" w:cs="Arial"/>
          <w:color w:val="1F3864" w:themeColor="accent1" w:themeShade="80"/>
          <w:sz w:val="27"/>
          <w:szCs w:val="27"/>
        </w:rPr>
        <w:t xml:space="preserve"> nr 1)</w:t>
      </w:r>
      <w:r w:rsidR="00681293">
        <w:rPr>
          <w:rFonts w:ascii="Arial" w:hAnsi="Arial" w:cs="Arial"/>
          <w:color w:val="1F3864" w:themeColor="accent1" w:themeShade="80"/>
          <w:sz w:val="27"/>
          <w:szCs w:val="27"/>
        </w:rPr>
        <w:t xml:space="preserve"> </w:t>
      </w:r>
      <w:r w:rsidRPr="001109BD">
        <w:rPr>
          <w:rFonts w:ascii="Arial" w:hAnsi="Arial" w:cs="Arial"/>
          <w:b/>
          <w:bCs/>
          <w:color w:val="FF0000"/>
          <w:sz w:val="36"/>
          <w:szCs w:val="36"/>
        </w:rPr>
        <w:t xml:space="preserve">do dnia </w:t>
      </w:r>
      <w:r w:rsidR="00001B19" w:rsidRPr="001109BD">
        <w:rPr>
          <w:rFonts w:ascii="Arial" w:hAnsi="Arial" w:cs="Arial"/>
          <w:b/>
          <w:bCs/>
          <w:color w:val="FF0000"/>
          <w:sz w:val="36"/>
          <w:szCs w:val="36"/>
        </w:rPr>
        <w:t>8 maja</w:t>
      </w:r>
      <w:r w:rsidR="0032302B">
        <w:rPr>
          <w:rFonts w:ascii="Arial" w:hAnsi="Arial" w:cs="Arial"/>
          <w:b/>
          <w:bCs/>
          <w:color w:val="FF0000"/>
          <w:sz w:val="36"/>
          <w:szCs w:val="36"/>
        </w:rPr>
        <w:t xml:space="preserve"> 2020 r.</w:t>
      </w:r>
      <w:r w:rsidR="00056AEE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056AEE" w:rsidRPr="00056AEE">
        <w:rPr>
          <w:rFonts w:ascii="Arial" w:hAnsi="Arial" w:cs="Arial"/>
          <w:color w:val="002060"/>
          <w:sz w:val="28"/>
          <w:szCs w:val="28"/>
        </w:rPr>
        <w:t>na adres mailowy</w:t>
      </w:r>
      <w:r w:rsidR="00056AEE">
        <w:rPr>
          <w:rFonts w:ascii="Arial" w:hAnsi="Arial" w:cs="Arial"/>
          <w:b/>
          <w:bCs/>
          <w:color w:val="7030A0"/>
          <w:sz w:val="36"/>
          <w:szCs w:val="36"/>
        </w:rPr>
        <w:t>:</w:t>
      </w:r>
      <w:r w:rsidR="00056AEE" w:rsidRPr="00056AEE">
        <w:rPr>
          <w:rFonts w:ascii="Arial" w:hAnsi="Arial" w:cs="Arial"/>
          <w:b/>
          <w:bCs/>
          <w:color w:val="FF0000"/>
          <w:sz w:val="27"/>
          <w:szCs w:val="27"/>
        </w:rPr>
        <w:t xml:space="preserve"> </w:t>
      </w:r>
      <w:r w:rsidR="00056AEE" w:rsidRPr="00056AEE">
        <w:rPr>
          <w:rFonts w:ascii="Arial" w:hAnsi="Arial" w:cs="Arial"/>
          <w:b/>
          <w:bCs/>
          <w:color w:val="7030A0"/>
          <w:sz w:val="36"/>
          <w:szCs w:val="36"/>
        </w:rPr>
        <w:t>ramkow.404@edu.erzeszow.pl</w:t>
      </w:r>
      <w:r w:rsidR="00056AEE" w:rsidRPr="00056AEE">
        <w:rPr>
          <w:rFonts w:ascii="Arial" w:hAnsi="Arial" w:cs="Arial"/>
          <w:color w:val="7030A0"/>
          <w:sz w:val="27"/>
          <w:szCs w:val="27"/>
        </w:rPr>
        <w:t> </w:t>
      </w:r>
    </w:p>
    <w:p w:rsidR="00CE3DCD" w:rsidRPr="00CE3DCD" w:rsidRDefault="0024207E" w:rsidP="00CE3D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1F3864" w:themeColor="accent1" w:themeShade="80"/>
          <w:sz w:val="27"/>
          <w:szCs w:val="27"/>
        </w:rPr>
      </w:pPr>
      <w:r w:rsidRPr="00CE3DCD">
        <w:rPr>
          <w:rFonts w:ascii="Arial" w:hAnsi="Arial" w:cs="Arial"/>
          <w:color w:val="1F3864" w:themeColor="accent1" w:themeShade="80"/>
          <w:sz w:val="27"/>
          <w:szCs w:val="27"/>
        </w:rPr>
        <w:t>Wysłanie pliku z nagraniem jest jednoznaczne z wyrażeniem zgody na publikacje nagrania</w:t>
      </w:r>
      <w:r w:rsidR="00681293">
        <w:rPr>
          <w:rFonts w:ascii="Arial" w:hAnsi="Arial" w:cs="Arial"/>
          <w:color w:val="1F3864" w:themeColor="accent1" w:themeShade="80"/>
          <w:sz w:val="27"/>
          <w:szCs w:val="27"/>
        </w:rPr>
        <w:t>.</w:t>
      </w:r>
      <w:r w:rsidR="00CE3DCD" w:rsidRPr="00CE3DCD">
        <w:rPr>
          <w:rFonts w:ascii="Arial" w:hAnsi="Arial" w:cs="Arial"/>
          <w:color w:val="1F3864" w:themeColor="accent1" w:themeShade="80"/>
          <w:sz w:val="27"/>
          <w:szCs w:val="27"/>
        </w:rPr>
        <w:t xml:space="preserve"> </w:t>
      </w:r>
    </w:p>
    <w:p w:rsidR="001259E1" w:rsidRDefault="008522F6" w:rsidP="004E607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1F3864" w:themeColor="accent1" w:themeShade="80"/>
          <w:sz w:val="27"/>
          <w:szCs w:val="27"/>
        </w:rPr>
      </w:pPr>
      <w:r w:rsidRPr="001109BD">
        <w:rPr>
          <w:rFonts w:ascii="Arial" w:hAnsi="Arial" w:cs="Arial"/>
          <w:color w:val="1F3864" w:themeColor="accent1" w:themeShade="80"/>
          <w:sz w:val="27"/>
          <w:szCs w:val="27"/>
        </w:rPr>
        <w:t>Lista zwycięzców oraz sprawozdanie z</w:t>
      </w:r>
      <w:r w:rsidR="00711F59" w:rsidRPr="001109BD">
        <w:rPr>
          <w:rFonts w:ascii="Arial" w:hAnsi="Arial" w:cs="Arial"/>
          <w:color w:val="1F3864" w:themeColor="accent1" w:themeShade="80"/>
          <w:sz w:val="27"/>
          <w:szCs w:val="27"/>
        </w:rPr>
        <w:t xml:space="preserve"> konkur</w:t>
      </w:r>
      <w:r w:rsidR="00056AEE">
        <w:rPr>
          <w:rFonts w:ascii="Arial" w:hAnsi="Arial" w:cs="Arial"/>
          <w:color w:val="1F3864" w:themeColor="accent1" w:themeShade="80"/>
          <w:sz w:val="27"/>
          <w:szCs w:val="27"/>
        </w:rPr>
        <w:t xml:space="preserve">su </w:t>
      </w:r>
      <w:r w:rsidRPr="001109BD">
        <w:rPr>
          <w:rFonts w:ascii="Arial" w:hAnsi="Arial" w:cs="Arial"/>
          <w:color w:val="1F3864" w:themeColor="accent1" w:themeShade="80"/>
          <w:sz w:val="27"/>
          <w:szCs w:val="27"/>
        </w:rPr>
        <w:t xml:space="preserve">zostanie zamieszczone na stronie </w:t>
      </w:r>
      <w:proofErr w:type="gramStart"/>
      <w:r w:rsidRPr="001109BD">
        <w:rPr>
          <w:rFonts w:ascii="Arial" w:hAnsi="Arial" w:cs="Arial"/>
          <w:color w:val="1F3864" w:themeColor="accent1" w:themeShade="80"/>
          <w:sz w:val="27"/>
          <w:szCs w:val="27"/>
        </w:rPr>
        <w:t xml:space="preserve">internetowej </w:t>
      </w:r>
      <w:r w:rsidR="00711F59" w:rsidRPr="001109BD">
        <w:rPr>
          <w:rFonts w:ascii="Arial" w:hAnsi="Arial" w:cs="Arial"/>
          <w:color w:val="1F3864" w:themeColor="accent1" w:themeShade="80"/>
          <w:sz w:val="27"/>
          <w:szCs w:val="27"/>
        </w:rPr>
        <w:t xml:space="preserve"> przedszkola</w:t>
      </w:r>
      <w:proofErr w:type="gramEnd"/>
      <w:r w:rsidR="0032302B">
        <w:rPr>
          <w:rFonts w:ascii="Arial" w:hAnsi="Arial" w:cs="Arial"/>
          <w:color w:val="1F3864" w:themeColor="accent1" w:themeShade="80"/>
          <w:sz w:val="27"/>
          <w:szCs w:val="27"/>
        </w:rPr>
        <w:t>,</w:t>
      </w:r>
      <w:r w:rsidR="001259E1">
        <w:rPr>
          <w:rFonts w:ascii="Arial" w:hAnsi="Arial" w:cs="Arial"/>
          <w:color w:val="1F3864" w:themeColor="accent1" w:themeShade="80"/>
          <w:sz w:val="27"/>
          <w:szCs w:val="27"/>
        </w:rPr>
        <w:t xml:space="preserve"> w dniu 11 maja 2020r.</w:t>
      </w:r>
    </w:p>
    <w:p w:rsidR="001259E1" w:rsidRPr="001259E1" w:rsidRDefault="001259E1" w:rsidP="004E6073">
      <w:pPr>
        <w:spacing w:line="276" w:lineRule="auto"/>
        <w:rPr>
          <w:rFonts w:ascii="Arial" w:hAnsi="Arial" w:cs="Arial"/>
          <w:color w:val="1F3864" w:themeColor="accent1" w:themeShade="80"/>
          <w:sz w:val="27"/>
          <w:szCs w:val="27"/>
        </w:rPr>
      </w:pPr>
    </w:p>
    <w:p w:rsidR="001259E1" w:rsidRPr="001259E1" w:rsidRDefault="001259E1" w:rsidP="004E6073">
      <w:pPr>
        <w:pStyle w:val="Akapitzlist"/>
        <w:spacing w:line="276" w:lineRule="auto"/>
        <w:jc w:val="center"/>
        <w:rPr>
          <w:rFonts w:ascii="Arial" w:hAnsi="Arial" w:cs="Arial"/>
          <w:color w:val="1F3864" w:themeColor="accent1" w:themeShade="80"/>
          <w:sz w:val="32"/>
          <w:szCs w:val="32"/>
        </w:rPr>
      </w:pPr>
      <w:r>
        <w:rPr>
          <w:rFonts w:ascii="Arial" w:hAnsi="Arial" w:cs="Arial"/>
          <w:color w:val="1F3864" w:themeColor="accent1" w:themeShade="80"/>
          <w:sz w:val="32"/>
          <w:szCs w:val="32"/>
        </w:rPr>
        <w:t xml:space="preserve"> </w:t>
      </w:r>
      <w:r w:rsidRPr="001259E1">
        <w:rPr>
          <w:rFonts w:ascii="Arial" w:hAnsi="Arial" w:cs="Arial"/>
          <w:color w:val="1F3864" w:themeColor="accent1" w:themeShade="80"/>
          <w:sz w:val="32"/>
          <w:szCs w:val="32"/>
        </w:rPr>
        <w:t xml:space="preserve">GOOD LUCK </w:t>
      </w:r>
      <w:r w:rsidRPr="001259E1">
        <w:rPr>
          <w:rFonts w:ascii="Arial" w:hAnsi="Arial" w:cs="Arial"/>
          <w:color w:val="1F3864" w:themeColor="accent1" w:themeShade="80"/>
          <w:sz w:val="32"/>
          <w:szCs w:val="32"/>
        </w:rPr>
        <w:sym w:font="Wingdings" w:char="F04A"/>
      </w:r>
    </w:p>
    <w:p w:rsidR="001259E1" w:rsidRPr="001259E1" w:rsidRDefault="001259E1" w:rsidP="004E6073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 w:rsidRPr="001259E1">
        <w:rPr>
          <w:rFonts w:ascii="Arial" w:hAnsi="Arial" w:cs="Arial"/>
          <w:noProof/>
          <w:color w:val="1F3864" w:themeColor="accent1" w:themeShade="80"/>
          <w:sz w:val="40"/>
          <w:szCs w:val="40"/>
        </w:rPr>
        <w:drawing>
          <wp:inline distT="0" distB="0" distL="0" distR="0" wp14:anchorId="27156224" wp14:editId="3BF7CEC1">
            <wp:extent cx="1498600" cy="911311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891" cy="92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9BD" w:rsidRPr="001109BD" w:rsidRDefault="001259E1" w:rsidP="004E6073">
      <w:pPr>
        <w:spacing w:line="276" w:lineRule="auto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ab/>
      </w:r>
      <w:r>
        <w:rPr>
          <w:rFonts w:ascii="Arial" w:hAnsi="Arial" w:cs="Arial"/>
          <w:color w:val="FF0000"/>
          <w:sz w:val="27"/>
          <w:szCs w:val="27"/>
        </w:rPr>
        <w:tab/>
      </w:r>
    </w:p>
    <w:p w:rsidR="001109BD" w:rsidRPr="001109BD" w:rsidRDefault="001109BD" w:rsidP="004E6073">
      <w:pPr>
        <w:spacing w:line="276" w:lineRule="auto"/>
        <w:ind w:left="720"/>
        <w:jc w:val="center"/>
        <w:rPr>
          <w:rFonts w:ascii="Arial" w:hAnsi="Arial" w:cs="Arial"/>
          <w:color w:val="FF0000"/>
          <w:sz w:val="27"/>
          <w:szCs w:val="27"/>
        </w:rPr>
      </w:pPr>
      <w:r w:rsidRPr="001109BD">
        <w:rPr>
          <w:rFonts w:ascii="Arial" w:hAnsi="Arial" w:cs="Arial"/>
          <w:color w:val="FF0000"/>
          <w:sz w:val="27"/>
          <w:szCs w:val="27"/>
        </w:rPr>
        <w:t xml:space="preserve"> Organizatorzy konkursu:</w:t>
      </w:r>
    </w:p>
    <w:p w:rsidR="001109BD" w:rsidRDefault="001109BD" w:rsidP="004E6073">
      <w:pPr>
        <w:spacing w:line="276" w:lineRule="auto"/>
        <w:ind w:left="720"/>
        <w:jc w:val="center"/>
        <w:rPr>
          <w:rFonts w:ascii="Arial" w:hAnsi="Arial" w:cs="Arial"/>
          <w:color w:val="1F3864" w:themeColor="accent1" w:themeShade="80"/>
          <w:sz w:val="27"/>
          <w:szCs w:val="27"/>
        </w:rPr>
      </w:pPr>
    </w:p>
    <w:p w:rsidR="00D14B3C" w:rsidRDefault="001109BD" w:rsidP="00056AEE">
      <w:pPr>
        <w:spacing w:line="276" w:lineRule="auto"/>
        <w:ind w:left="720"/>
        <w:jc w:val="center"/>
        <w:rPr>
          <w:rFonts w:ascii="Arial" w:eastAsia="Times New Roman" w:hAnsi="Arial" w:cs="Arial"/>
          <w:color w:val="1F3864" w:themeColor="accent1" w:themeShade="80"/>
          <w:sz w:val="27"/>
          <w:szCs w:val="27"/>
          <w:lang w:eastAsia="pl-PL"/>
        </w:rPr>
      </w:pPr>
      <w:r>
        <w:rPr>
          <w:rFonts w:ascii="Arial" w:hAnsi="Arial" w:cs="Arial"/>
          <w:color w:val="1F3864" w:themeColor="accent1" w:themeShade="80"/>
          <w:sz w:val="27"/>
          <w:szCs w:val="27"/>
        </w:rPr>
        <w:t xml:space="preserve">Ramona Kowalczyk, Arleta </w:t>
      </w:r>
      <w:proofErr w:type="spellStart"/>
      <w:r w:rsidR="00276084">
        <w:rPr>
          <w:rFonts w:ascii="Arial" w:hAnsi="Arial" w:cs="Arial"/>
          <w:color w:val="1F3864" w:themeColor="accent1" w:themeShade="80"/>
          <w:sz w:val="27"/>
          <w:szCs w:val="27"/>
        </w:rPr>
        <w:t>C</w:t>
      </w:r>
      <w:r>
        <w:rPr>
          <w:rFonts w:ascii="Arial" w:hAnsi="Arial" w:cs="Arial"/>
          <w:color w:val="1F3864" w:themeColor="accent1" w:themeShade="80"/>
          <w:sz w:val="27"/>
          <w:szCs w:val="27"/>
        </w:rPr>
        <w:t>ag</w:t>
      </w:r>
      <w:proofErr w:type="spellEnd"/>
      <w:r w:rsidR="008522F6" w:rsidRPr="008522F6">
        <w:rPr>
          <w:rFonts w:ascii="Arial" w:eastAsia="Times New Roman" w:hAnsi="Arial" w:cs="Arial"/>
          <w:color w:val="1F3864" w:themeColor="accent1" w:themeShade="80"/>
          <w:sz w:val="27"/>
          <w:szCs w:val="27"/>
          <w:lang w:eastAsia="pl-PL"/>
        </w:rPr>
        <w:t> </w:t>
      </w:r>
    </w:p>
    <w:p w:rsidR="00D30542" w:rsidRPr="00D30542" w:rsidRDefault="00D30542" w:rsidP="00D30542">
      <w:pPr>
        <w:spacing w:line="276" w:lineRule="auto"/>
        <w:ind w:left="720"/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</w:pPr>
      <w:r w:rsidRPr="00D30542"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  <w:lastRenderedPageBreak/>
        <w:t>Załącznik nr 1</w:t>
      </w:r>
    </w:p>
    <w:p w:rsidR="00D30542" w:rsidRPr="00D30542" w:rsidRDefault="00D30542" w:rsidP="00D30542">
      <w:pPr>
        <w:spacing w:line="276" w:lineRule="auto"/>
        <w:ind w:left="2844" w:firstLine="696"/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</w:pPr>
    </w:p>
    <w:p w:rsidR="00D30542" w:rsidRPr="00D30542" w:rsidRDefault="00D30542" w:rsidP="00D30542">
      <w:pPr>
        <w:spacing w:line="276" w:lineRule="auto"/>
        <w:ind w:left="2844" w:firstLine="696"/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</w:pPr>
      <w:r w:rsidRPr="00D30542"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  <w:t>KARTA ZGŁOSZENIOWA</w:t>
      </w:r>
    </w:p>
    <w:p w:rsidR="00D30542" w:rsidRPr="00D30542" w:rsidRDefault="00D30542" w:rsidP="00D30542">
      <w:pPr>
        <w:spacing w:line="276" w:lineRule="auto"/>
        <w:ind w:left="720"/>
        <w:jc w:val="center"/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</w:pPr>
    </w:p>
    <w:p w:rsidR="00D30542" w:rsidRPr="00D30542" w:rsidRDefault="00D30542" w:rsidP="00D30542">
      <w:pPr>
        <w:spacing w:after="100" w:afterAutospacing="1" w:line="276" w:lineRule="auto"/>
        <w:jc w:val="center"/>
        <w:rPr>
          <w:rFonts w:ascii="Arial" w:eastAsia="Times New Roman" w:hAnsi="Arial" w:cs="Times New Roman"/>
          <w:b/>
          <w:bCs/>
          <w:color w:val="171717" w:themeColor="background2" w:themeShade="1A"/>
          <w:sz w:val="27"/>
          <w:szCs w:val="27"/>
          <w:lang w:eastAsia="pl-PL"/>
        </w:rPr>
      </w:pPr>
      <w:r w:rsidRPr="00D30542">
        <w:rPr>
          <w:rFonts w:ascii="Arial" w:eastAsia="Times New Roman" w:hAnsi="Arial" w:cs="Times New Roman"/>
          <w:b/>
          <w:bCs/>
          <w:color w:val="171717" w:themeColor="background2" w:themeShade="1A"/>
          <w:sz w:val="27"/>
          <w:szCs w:val="27"/>
          <w:lang w:eastAsia="pl-PL"/>
        </w:rPr>
        <w:t>Konkurs piosenki Angielskiej</w:t>
      </w:r>
    </w:p>
    <w:p w:rsidR="00D30542" w:rsidRPr="00D30542" w:rsidRDefault="00D30542" w:rsidP="00D30542">
      <w:pPr>
        <w:spacing w:line="276" w:lineRule="auto"/>
        <w:jc w:val="center"/>
        <w:rPr>
          <w:color w:val="171717" w:themeColor="background2" w:themeShade="1A"/>
          <w:sz w:val="32"/>
          <w:szCs w:val="32"/>
        </w:rPr>
      </w:pPr>
      <w:r w:rsidRPr="00D30542">
        <w:rPr>
          <w:rFonts w:ascii="Arial" w:eastAsia="Times New Roman" w:hAnsi="Arial" w:cs="Times New Roman"/>
          <w:b/>
          <w:bCs/>
          <w:color w:val="171717" w:themeColor="background2" w:themeShade="1A"/>
          <w:sz w:val="32"/>
          <w:szCs w:val="32"/>
          <w:lang w:eastAsia="pl-PL"/>
        </w:rPr>
        <w:t xml:space="preserve">„YOU CAN </w:t>
      </w:r>
      <w:proofErr w:type="gramStart"/>
      <w:r w:rsidRPr="00D30542">
        <w:rPr>
          <w:rFonts w:ascii="Arial" w:eastAsia="Times New Roman" w:hAnsi="Arial" w:cs="Times New Roman"/>
          <w:b/>
          <w:bCs/>
          <w:color w:val="171717" w:themeColor="background2" w:themeShade="1A"/>
          <w:sz w:val="32"/>
          <w:szCs w:val="32"/>
          <w:lang w:eastAsia="pl-PL"/>
        </w:rPr>
        <w:t>SING !</w:t>
      </w:r>
      <w:proofErr w:type="gramEnd"/>
      <w:r w:rsidRPr="00D30542">
        <w:rPr>
          <w:rFonts w:ascii="Arial" w:eastAsia="Times New Roman" w:hAnsi="Arial" w:cs="Times New Roman"/>
          <w:b/>
          <w:bCs/>
          <w:color w:val="171717" w:themeColor="background2" w:themeShade="1A"/>
          <w:sz w:val="32"/>
          <w:szCs w:val="32"/>
          <w:lang w:eastAsia="pl-PL"/>
        </w:rPr>
        <w:t>”</w:t>
      </w:r>
    </w:p>
    <w:p w:rsidR="00D30542" w:rsidRPr="00D30542" w:rsidRDefault="00D30542" w:rsidP="00D30542">
      <w:pPr>
        <w:spacing w:line="276" w:lineRule="auto"/>
        <w:ind w:left="720"/>
        <w:jc w:val="center"/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</w:pPr>
    </w:p>
    <w:p w:rsidR="00D30542" w:rsidRPr="00D30542" w:rsidRDefault="00D30542" w:rsidP="00D30542">
      <w:pPr>
        <w:spacing w:line="276" w:lineRule="auto"/>
        <w:ind w:left="720"/>
        <w:jc w:val="center"/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</w:pPr>
    </w:p>
    <w:p w:rsidR="00D30542" w:rsidRPr="00D30542" w:rsidRDefault="00D30542" w:rsidP="00D30542">
      <w:pPr>
        <w:spacing w:line="276" w:lineRule="auto"/>
        <w:ind w:left="720"/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</w:pPr>
      <w:r w:rsidRPr="00D30542"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  <w:t>IMIĘ I NAZWISKO UCZESTNIKA   ………………………………………</w:t>
      </w:r>
      <w:proofErr w:type="gramStart"/>
      <w:r w:rsidRPr="00D30542"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  <w:t>…….</w:t>
      </w:r>
      <w:proofErr w:type="gramEnd"/>
      <w:r w:rsidRPr="00D30542"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  <w:t>.</w:t>
      </w:r>
    </w:p>
    <w:p w:rsidR="00D30542" w:rsidRPr="00D30542" w:rsidRDefault="00D30542" w:rsidP="00D30542">
      <w:pPr>
        <w:spacing w:line="276" w:lineRule="auto"/>
        <w:ind w:left="720"/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</w:pPr>
    </w:p>
    <w:p w:rsidR="00D30542" w:rsidRPr="00D30542" w:rsidRDefault="00D30542" w:rsidP="00D30542">
      <w:pPr>
        <w:spacing w:line="276" w:lineRule="auto"/>
        <w:ind w:left="720"/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</w:pPr>
      <w:r w:rsidRPr="00D30542"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  <w:t>GRUPA ………</w:t>
      </w:r>
      <w:proofErr w:type="gramStart"/>
      <w:r w:rsidRPr="00D30542"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  <w:t>…….</w:t>
      </w:r>
      <w:proofErr w:type="gramEnd"/>
      <w:r w:rsidRPr="00D30542"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  <w:t>.</w:t>
      </w:r>
    </w:p>
    <w:p w:rsidR="00D30542" w:rsidRPr="00D30542" w:rsidRDefault="00D30542" w:rsidP="00D30542">
      <w:pPr>
        <w:spacing w:line="276" w:lineRule="auto"/>
        <w:ind w:left="720"/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</w:pPr>
    </w:p>
    <w:p w:rsidR="00D30542" w:rsidRPr="00D30542" w:rsidRDefault="00D30542" w:rsidP="00D30542">
      <w:pPr>
        <w:spacing w:line="276" w:lineRule="auto"/>
        <w:ind w:left="720"/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</w:pPr>
      <w:r w:rsidRPr="00D30542"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  <w:t>WIEK ……………….</w:t>
      </w:r>
    </w:p>
    <w:p w:rsidR="00D30542" w:rsidRPr="00D30542" w:rsidRDefault="00D30542" w:rsidP="00D30542">
      <w:pPr>
        <w:spacing w:line="276" w:lineRule="auto"/>
        <w:ind w:left="720"/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</w:pPr>
    </w:p>
    <w:p w:rsidR="00D30542" w:rsidRPr="00D30542" w:rsidRDefault="00D30542" w:rsidP="00D30542">
      <w:pPr>
        <w:spacing w:line="276" w:lineRule="auto"/>
        <w:ind w:left="720"/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</w:pPr>
      <w:r w:rsidRPr="00D30542">
        <w:rPr>
          <w:rFonts w:ascii="Arial" w:eastAsia="Times New Roman" w:hAnsi="Arial" w:cs="Arial"/>
          <w:color w:val="171717" w:themeColor="background2" w:themeShade="1A"/>
          <w:sz w:val="27"/>
          <w:szCs w:val="27"/>
          <w:lang w:eastAsia="pl-PL"/>
        </w:rPr>
        <w:t>TYTUŁ PIOSENKI …………………………………………………………………</w:t>
      </w:r>
    </w:p>
    <w:sectPr w:rsidR="00D30542" w:rsidRPr="00D30542" w:rsidSect="004E6073">
      <w:pgSz w:w="11900" w:h="16840"/>
      <w:pgMar w:top="594" w:right="720" w:bottom="45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4EA0"/>
    <w:multiLevelType w:val="multilevel"/>
    <w:tmpl w:val="326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F6"/>
    <w:rsid w:val="00001B19"/>
    <w:rsid w:val="00056AEE"/>
    <w:rsid w:val="000A43CC"/>
    <w:rsid w:val="001109BD"/>
    <w:rsid w:val="001259E1"/>
    <w:rsid w:val="0024207E"/>
    <w:rsid w:val="00276084"/>
    <w:rsid w:val="0032302B"/>
    <w:rsid w:val="004E6073"/>
    <w:rsid w:val="00520B9B"/>
    <w:rsid w:val="00681293"/>
    <w:rsid w:val="00703D00"/>
    <w:rsid w:val="00711F59"/>
    <w:rsid w:val="008522F6"/>
    <w:rsid w:val="008B27B8"/>
    <w:rsid w:val="00BB32F6"/>
    <w:rsid w:val="00CB3BD7"/>
    <w:rsid w:val="00CE3DCD"/>
    <w:rsid w:val="00D14B3C"/>
    <w:rsid w:val="00D30542"/>
    <w:rsid w:val="00D4010B"/>
    <w:rsid w:val="00D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D291DD"/>
  <w15:chartTrackingRefBased/>
  <w15:docId w15:val="{6735910A-57AB-3A4B-8657-7B0BBE58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3D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22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522F6"/>
    <w:rPr>
      <w:b/>
      <w:bCs/>
    </w:rPr>
  </w:style>
  <w:style w:type="paragraph" w:styleId="Akapitzlist">
    <w:name w:val="List Paragraph"/>
    <w:basedOn w:val="Normalny"/>
    <w:uiPriority w:val="34"/>
    <w:qFormat/>
    <w:rsid w:val="008522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522F6"/>
  </w:style>
  <w:style w:type="character" w:styleId="Hipercze">
    <w:name w:val="Hyperlink"/>
    <w:basedOn w:val="Domylnaczcionkaakapitu"/>
    <w:uiPriority w:val="99"/>
    <w:semiHidden/>
    <w:unhideWhenUsed/>
    <w:rsid w:val="008522F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3D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ytp-time-current">
    <w:name w:val="ytp-time-current"/>
    <w:basedOn w:val="Domylnaczcionkaakapitu"/>
    <w:rsid w:val="00CE3DCD"/>
  </w:style>
  <w:style w:type="character" w:customStyle="1" w:styleId="ytp-time-separator">
    <w:name w:val="ytp-time-separator"/>
    <w:basedOn w:val="Domylnaczcionkaakapitu"/>
    <w:rsid w:val="00CE3DCD"/>
  </w:style>
  <w:style w:type="character" w:customStyle="1" w:styleId="ytp-time-duration">
    <w:name w:val="ytp-time-duration"/>
    <w:basedOn w:val="Domylnaczcionkaakapitu"/>
    <w:rsid w:val="00CE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E17B97-D735-0B41-AD73-67D1F7D2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Kowalczyk</dc:creator>
  <cp:keywords/>
  <dc:description/>
  <cp:lastModifiedBy>Ramona Kowalczyk</cp:lastModifiedBy>
  <cp:revision>2</cp:revision>
  <dcterms:created xsi:type="dcterms:W3CDTF">2020-04-14T10:28:00Z</dcterms:created>
  <dcterms:modified xsi:type="dcterms:W3CDTF">2020-04-14T10:28:00Z</dcterms:modified>
</cp:coreProperties>
</file>