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35" w:rsidRDefault="003B1035" w:rsidP="003B103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  <w:r>
        <w:rPr>
          <w:rFonts w:ascii="AgendaPl-Semibold" w:hAnsi="AgendaPl-Semibold" w:cs="AgendaPl-Semibold"/>
          <w:sz w:val="28"/>
          <w:szCs w:val="28"/>
        </w:rPr>
        <w:t>Opracowała Agata Peszko</w:t>
      </w:r>
      <w:r w:rsidR="00D533D8">
        <w:rPr>
          <w:rFonts w:ascii="AgendaPl-Semibold" w:hAnsi="AgendaPl-Semibold" w:cs="AgendaPl-Semibold"/>
          <w:sz w:val="28"/>
          <w:szCs w:val="28"/>
        </w:rPr>
        <w:t xml:space="preserve"> </w:t>
      </w:r>
      <w:r>
        <w:rPr>
          <w:rFonts w:ascii="AgendaPl-Semibold" w:hAnsi="AgendaPl-Semibold" w:cs="AgendaPl-Semibold"/>
          <w:sz w:val="28"/>
          <w:szCs w:val="28"/>
        </w:rPr>
        <w:t>- 2020-04-28</w:t>
      </w:r>
    </w:p>
    <w:p w:rsidR="003B1035" w:rsidRDefault="003B1035" w:rsidP="003B103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</w:p>
    <w:p w:rsidR="003B1035" w:rsidRDefault="003B1035" w:rsidP="003B103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</w:p>
    <w:p w:rsidR="003B1035" w:rsidRDefault="003B1035" w:rsidP="003B103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</w:p>
    <w:p w:rsidR="003B1035" w:rsidRDefault="003B1035" w:rsidP="003B103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E64E99" wp14:editId="3D62030C">
            <wp:extent cx="2031116" cy="2628000"/>
            <wp:effectExtent l="0" t="0" r="7620" b="1270"/>
            <wp:docPr id="1" name="Obraz 1" descr="⭐Polska szkoła internetowa dla dzieci • edukacja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⭐Polska szkoła internetowa dla dzieci • edukacja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16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9B0">
        <w:rPr>
          <w:noProof/>
          <w:lang w:eastAsia="pl-PL"/>
        </w:rPr>
        <w:drawing>
          <wp:inline distT="0" distB="0" distL="0" distR="0" wp14:anchorId="0B8DAF22" wp14:editId="558468F1">
            <wp:extent cx="3708000" cy="2584018"/>
            <wp:effectExtent l="0" t="0" r="6985" b="6985"/>
            <wp:docPr id="2" name="Obraz 2" descr="F jak 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 jak fla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258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35" w:rsidRDefault="003B1035" w:rsidP="003B1035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sz w:val="28"/>
          <w:szCs w:val="28"/>
        </w:rPr>
      </w:pPr>
    </w:p>
    <w:p w:rsidR="003B1035" w:rsidRPr="00ED4B1D" w:rsidRDefault="003B1035" w:rsidP="003B1035">
      <w:pPr>
        <w:jc w:val="both"/>
        <w:rPr>
          <w:rFonts w:asciiTheme="majorHAnsi" w:hAnsiTheme="majorHAnsi" w:cs="Arial"/>
          <w:sz w:val="28"/>
          <w:szCs w:val="28"/>
          <w:u w:val="single"/>
        </w:rPr>
      </w:pPr>
    </w:p>
    <w:p w:rsidR="003B1035" w:rsidRPr="00ED4B1D" w:rsidRDefault="003B1035" w:rsidP="00ED4B1D">
      <w:pPr>
        <w:spacing w:line="240" w:lineRule="auto"/>
        <w:rPr>
          <w:rFonts w:asciiTheme="majorHAnsi" w:eastAsia="Times New Roman" w:hAnsiTheme="majorHAnsi" w:cs="Tahoma"/>
          <w:color w:val="343434"/>
          <w:spacing w:val="2"/>
          <w:sz w:val="32"/>
          <w:szCs w:val="32"/>
          <w:u w:val="single"/>
          <w:lang w:eastAsia="pl-PL"/>
        </w:rPr>
      </w:pPr>
      <w:r w:rsidRPr="00ED4B1D">
        <w:rPr>
          <w:rFonts w:asciiTheme="majorHAnsi" w:hAnsiTheme="majorHAnsi" w:cs="Arial"/>
          <w:b/>
          <w:sz w:val="32"/>
          <w:szCs w:val="32"/>
          <w:u w:val="single"/>
        </w:rPr>
        <w:t xml:space="preserve">Temat dnia:  </w:t>
      </w:r>
      <w:r w:rsidRPr="00ED4B1D">
        <w:rPr>
          <w:rFonts w:asciiTheme="majorHAnsi" w:eastAsia="Times New Roman" w:hAnsiTheme="majorHAnsi" w:cs="Tahoma"/>
          <w:b/>
          <w:bCs/>
          <w:color w:val="343434"/>
          <w:spacing w:val="2"/>
          <w:sz w:val="32"/>
          <w:szCs w:val="32"/>
          <w:u w:val="single"/>
          <w:lang w:eastAsia="pl-PL"/>
        </w:rPr>
        <w:t xml:space="preserve">W </w:t>
      </w:r>
      <w:r w:rsidR="00ED4B1D">
        <w:rPr>
          <w:rFonts w:asciiTheme="majorHAnsi" w:eastAsia="Times New Roman" w:hAnsiTheme="majorHAnsi" w:cs="Tahoma"/>
          <w:b/>
          <w:bCs/>
          <w:color w:val="343434"/>
          <w:spacing w:val="2"/>
          <w:sz w:val="32"/>
          <w:szCs w:val="32"/>
          <w:u w:val="single"/>
          <w:lang w:eastAsia="pl-PL"/>
        </w:rPr>
        <w:t xml:space="preserve">królestwie liter – wprowadzenie </w:t>
      </w:r>
      <w:r w:rsidRPr="00ED4B1D">
        <w:rPr>
          <w:rFonts w:asciiTheme="majorHAnsi" w:eastAsia="Times New Roman" w:hAnsiTheme="majorHAnsi" w:cs="Tahoma"/>
          <w:b/>
          <w:bCs/>
          <w:color w:val="343434"/>
          <w:spacing w:val="2"/>
          <w:sz w:val="32"/>
          <w:szCs w:val="32"/>
          <w:u w:val="single"/>
          <w:lang w:eastAsia="pl-PL"/>
        </w:rPr>
        <w:t>litery </w:t>
      </w:r>
      <w:proofErr w:type="spellStart"/>
      <w:r w:rsidR="003A49B0" w:rsidRPr="00ED4B1D">
        <w:rPr>
          <w:rFonts w:asciiTheme="majorHAnsi" w:eastAsia="Times New Roman" w:hAnsiTheme="majorHAnsi" w:cs="Tahoma"/>
          <w:b/>
          <w:bCs/>
          <w:iCs/>
          <w:color w:val="343434"/>
          <w:spacing w:val="2"/>
          <w:sz w:val="32"/>
          <w:szCs w:val="32"/>
          <w:u w:val="single"/>
          <w:lang w:eastAsia="pl-PL"/>
        </w:rPr>
        <w:t>F,f</w:t>
      </w:r>
      <w:proofErr w:type="spellEnd"/>
      <w:r w:rsidR="003A49B0" w:rsidRPr="00ED4B1D">
        <w:rPr>
          <w:rFonts w:asciiTheme="majorHAnsi" w:eastAsia="Times New Roman" w:hAnsiTheme="majorHAnsi" w:cs="Tahoma"/>
          <w:b/>
          <w:bCs/>
          <w:i/>
          <w:iCs/>
          <w:color w:val="343434"/>
          <w:spacing w:val="2"/>
          <w:sz w:val="32"/>
          <w:szCs w:val="32"/>
          <w:u w:val="single"/>
          <w:lang w:eastAsia="pl-PL"/>
        </w:rPr>
        <w:t xml:space="preserve"> </w:t>
      </w:r>
      <w:r w:rsidRPr="00ED4B1D">
        <w:rPr>
          <w:rFonts w:asciiTheme="majorHAnsi" w:eastAsia="Times New Roman" w:hAnsiTheme="majorHAnsi" w:cs="Tahoma"/>
          <w:b/>
          <w:bCs/>
          <w:i/>
          <w:iCs/>
          <w:color w:val="343434"/>
          <w:spacing w:val="2"/>
          <w:sz w:val="32"/>
          <w:szCs w:val="32"/>
          <w:u w:val="single"/>
          <w:lang w:eastAsia="pl-PL"/>
        </w:rPr>
        <w:t> </w:t>
      </w:r>
      <w:r w:rsidRPr="00ED4B1D">
        <w:rPr>
          <w:rFonts w:asciiTheme="majorHAnsi" w:eastAsia="Times New Roman" w:hAnsiTheme="majorHAnsi" w:cs="Tahoma"/>
          <w:b/>
          <w:bCs/>
          <w:color w:val="343434"/>
          <w:spacing w:val="2"/>
          <w:sz w:val="32"/>
          <w:szCs w:val="32"/>
          <w:u w:val="single"/>
          <w:lang w:eastAsia="pl-PL"/>
        </w:rPr>
        <w:t xml:space="preserve">małej i wielkiej, drukowanej i pisanej na podstawie zagadek i opowiadania H. </w:t>
      </w:r>
      <w:proofErr w:type="spellStart"/>
      <w:r w:rsidRPr="00ED4B1D">
        <w:rPr>
          <w:rFonts w:asciiTheme="majorHAnsi" w:eastAsia="Times New Roman" w:hAnsiTheme="majorHAnsi" w:cs="Tahoma"/>
          <w:b/>
          <w:bCs/>
          <w:color w:val="343434"/>
          <w:spacing w:val="2"/>
          <w:sz w:val="32"/>
          <w:szCs w:val="32"/>
          <w:u w:val="single"/>
          <w:lang w:eastAsia="pl-PL"/>
        </w:rPr>
        <w:t>Zdzit</w:t>
      </w:r>
      <w:r w:rsidR="003A49B0" w:rsidRPr="00ED4B1D">
        <w:rPr>
          <w:rFonts w:asciiTheme="majorHAnsi" w:eastAsia="Times New Roman" w:hAnsiTheme="majorHAnsi" w:cs="Tahoma"/>
          <w:b/>
          <w:bCs/>
          <w:color w:val="343434"/>
          <w:spacing w:val="2"/>
          <w:sz w:val="32"/>
          <w:szCs w:val="32"/>
          <w:u w:val="single"/>
          <w:lang w:eastAsia="pl-PL"/>
        </w:rPr>
        <w:t>owieckiej</w:t>
      </w:r>
      <w:proofErr w:type="spellEnd"/>
      <w:r w:rsidR="003A49B0" w:rsidRPr="00ED4B1D">
        <w:rPr>
          <w:rFonts w:asciiTheme="majorHAnsi" w:eastAsia="Times New Roman" w:hAnsiTheme="majorHAnsi" w:cs="Tahoma"/>
          <w:b/>
          <w:bCs/>
          <w:color w:val="343434"/>
          <w:spacing w:val="2"/>
          <w:sz w:val="32"/>
          <w:szCs w:val="32"/>
          <w:u w:val="single"/>
          <w:lang w:eastAsia="pl-PL"/>
        </w:rPr>
        <w:t xml:space="preserve"> „Tęcza w kropli wody</w:t>
      </w:r>
      <w:r w:rsidR="00ED4B1D" w:rsidRPr="00ED4B1D">
        <w:rPr>
          <w:rFonts w:asciiTheme="majorHAnsi" w:eastAsia="Times New Roman" w:hAnsiTheme="majorHAnsi" w:cs="Tahoma"/>
          <w:b/>
          <w:bCs/>
          <w:color w:val="343434"/>
          <w:spacing w:val="2"/>
          <w:sz w:val="32"/>
          <w:szCs w:val="32"/>
          <w:u w:val="single"/>
          <w:lang w:eastAsia="pl-PL"/>
        </w:rPr>
        <w:t>”.</w:t>
      </w:r>
    </w:p>
    <w:p w:rsidR="003B1035" w:rsidRPr="00ED4B1D" w:rsidRDefault="003B1035" w:rsidP="003B1035">
      <w:pPr>
        <w:spacing w:after="0" w:line="240" w:lineRule="auto"/>
        <w:rPr>
          <w:rFonts w:asciiTheme="majorHAnsi" w:eastAsia="Times New Roman" w:hAnsiTheme="majorHAnsi" w:cs="Tahoma"/>
          <w:color w:val="343434"/>
          <w:spacing w:val="2"/>
          <w:sz w:val="24"/>
          <w:szCs w:val="24"/>
          <w:lang w:eastAsia="pl-PL"/>
        </w:rPr>
      </w:pPr>
    </w:p>
    <w:p w:rsidR="003B1035" w:rsidRPr="00ED4B1D" w:rsidRDefault="004C6612" w:rsidP="003B1035">
      <w:pPr>
        <w:spacing w:after="0" w:line="240" w:lineRule="auto"/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1. </w:t>
      </w:r>
      <w:r w:rsidR="003B1035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Rozwiązywanie zagadek z głoską „F”</w:t>
      </w:r>
    </w:p>
    <w:p w:rsidR="003A49B0" w:rsidRPr="00ED4B1D" w:rsidRDefault="003B1035" w:rsidP="003B1035">
      <w:pPr>
        <w:spacing w:after="0" w:line="240" w:lineRule="auto"/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R. czyta zagadki, dzieci rozwiązują, wskazują jaką głoską rozpoczynają się rozwiązania.</w:t>
      </w:r>
    </w:p>
    <w:p w:rsidR="003A49B0" w:rsidRPr="00ED4B1D" w:rsidRDefault="003A49B0" w:rsidP="003B1035">
      <w:pPr>
        <w:spacing w:after="0" w:line="240" w:lineRule="auto"/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</w:p>
    <w:p w:rsidR="003A49B0" w:rsidRPr="00ED4B1D" w:rsidRDefault="003A49B0" w:rsidP="003A49B0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ED4B1D">
        <w:rPr>
          <w:color w:val="000000"/>
          <w:sz w:val="28"/>
          <w:szCs w:val="28"/>
          <w:shd w:val="clear" w:color="auto" w:fill="FFFFFF"/>
        </w:rPr>
        <w:t>W oczach się mieni</w:t>
      </w:r>
      <w:r w:rsidRPr="00ED4B1D">
        <w:rPr>
          <w:color w:val="000000"/>
          <w:sz w:val="28"/>
          <w:szCs w:val="28"/>
        </w:rPr>
        <w:br/>
      </w:r>
      <w:r w:rsidRPr="00ED4B1D">
        <w:rPr>
          <w:color w:val="000000"/>
          <w:sz w:val="28"/>
          <w:szCs w:val="28"/>
          <w:shd w:val="clear" w:color="auto" w:fill="FFFFFF"/>
        </w:rPr>
        <w:t>biel przy czerwieni</w:t>
      </w:r>
      <w:r w:rsidRPr="00ED4B1D">
        <w:rPr>
          <w:color w:val="000000"/>
          <w:sz w:val="28"/>
          <w:szCs w:val="28"/>
        </w:rPr>
        <w:br/>
      </w:r>
      <w:r w:rsidRPr="00ED4B1D">
        <w:rPr>
          <w:color w:val="000000"/>
          <w:sz w:val="28"/>
          <w:szCs w:val="28"/>
          <w:shd w:val="clear" w:color="auto" w:fill="FFFFFF"/>
        </w:rPr>
        <w:t>powiewa w święto</w:t>
      </w:r>
      <w:r w:rsidRPr="00ED4B1D">
        <w:rPr>
          <w:color w:val="000000"/>
          <w:sz w:val="28"/>
          <w:szCs w:val="28"/>
        </w:rPr>
        <w:br/>
      </w:r>
      <w:r w:rsidRPr="00ED4B1D">
        <w:rPr>
          <w:color w:val="000000"/>
          <w:sz w:val="28"/>
          <w:szCs w:val="28"/>
          <w:shd w:val="clear" w:color="auto" w:fill="FFFFFF"/>
        </w:rPr>
        <w:t>na polskiej ziemi.   (flaga)</w:t>
      </w:r>
    </w:p>
    <w:p w:rsidR="003B1035" w:rsidRPr="00ED4B1D" w:rsidRDefault="003B1035" w:rsidP="003B1035">
      <w:pPr>
        <w:spacing w:after="0" w:line="240" w:lineRule="auto"/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 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W jednym pudełku mieszka ich wiele              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A d</w:t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o tych krążków śpieszy pędzelek.     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(farby)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Jak się nazywa cienka i zwiewna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 xml:space="preserve">Sukienka </w:t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dla każdego okienka?    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(firanka)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  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Zrobi fryzurę, ładnie ostrzyże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lastRenderedPageBreak/>
        <w:t xml:space="preserve">Czy już wiesz kto?    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(fryzjer)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Tuż przy ziemi niziutko,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płatki z łodyżką krótką.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Fioletowe, wesołe, bo to prz</w:t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ecież...  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(fiołek)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Nie jest skoczkiem, ma tyczkę,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przerośnie ogrodniczkę.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Zdobi działki, o</w:t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gródki,</w:t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 xml:space="preserve">w nazwie ma trzy nutki.    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(fasola)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Łatwa zagadka – krzesł</w:t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o dla dziadka.  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(fotel)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 xml:space="preserve">2. Słuchanie opowiadania </w:t>
      </w:r>
      <w:r w:rsidRPr="00ED4B1D">
        <w:rPr>
          <w:rFonts w:eastAsia="Times New Roman" w:cs="Tahoma"/>
          <w:b/>
          <w:color w:val="343434"/>
          <w:spacing w:val="2"/>
          <w:sz w:val="28"/>
          <w:szCs w:val="28"/>
          <w:lang w:eastAsia="pl-PL"/>
        </w:rPr>
        <w:t xml:space="preserve">Hanny </w:t>
      </w:r>
      <w:proofErr w:type="spellStart"/>
      <w:r w:rsidRPr="00ED4B1D">
        <w:rPr>
          <w:rFonts w:eastAsia="Times New Roman" w:cs="Tahoma"/>
          <w:b/>
          <w:color w:val="343434"/>
          <w:spacing w:val="2"/>
          <w:sz w:val="28"/>
          <w:szCs w:val="28"/>
          <w:lang w:eastAsia="pl-PL"/>
        </w:rPr>
        <w:t>Zdzitowieckiej</w:t>
      </w:r>
      <w:proofErr w:type="spellEnd"/>
      <w:r w:rsidRPr="00ED4B1D">
        <w:rPr>
          <w:rFonts w:eastAsia="Times New Roman" w:cs="Tahoma"/>
          <w:b/>
          <w:color w:val="343434"/>
          <w:spacing w:val="2"/>
          <w:sz w:val="28"/>
          <w:szCs w:val="28"/>
          <w:lang w:eastAsia="pl-PL"/>
        </w:rPr>
        <w:t xml:space="preserve"> „Tęcza w kropli wody”</w:t>
      </w:r>
    </w:p>
    <w:p w:rsidR="00ED4B1D" w:rsidRPr="00ED4B1D" w:rsidRDefault="003B1035" w:rsidP="003B1035">
      <w:pPr>
        <w:spacing w:after="0" w:line="240" w:lineRule="auto"/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color w:val="000000"/>
          <w:sz w:val="28"/>
          <w:szCs w:val="28"/>
        </w:rPr>
        <w:br/>
        <w:t>Deszcz pada już od rana. Ewunia i Jaś z noskami przylepionymi do szyby przyglądają się spływającym po szybie kropelkom.</w:t>
      </w:r>
      <w:r w:rsidRPr="00ED4B1D">
        <w:rPr>
          <w:color w:val="000000"/>
          <w:sz w:val="28"/>
          <w:szCs w:val="28"/>
        </w:rPr>
        <w:br/>
        <w:t>O, znowu jedna upadła na szybę! zatrzymała się na chwilę i teraz toczy się powolutku...</w:t>
      </w:r>
      <w:r w:rsidRPr="00ED4B1D">
        <w:rPr>
          <w:color w:val="000000"/>
          <w:sz w:val="28"/>
          <w:szCs w:val="28"/>
        </w:rPr>
        <w:br/>
        <w:t>Natrafiła na drugą... Obie połączyły się i z dwóch małych zrobiła się jedna duża. Biegnie ku dołowi prędziutko, zsuwa się coraz niżej...</w:t>
      </w:r>
      <w:r w:rsidRPr="00ED4B1D">
        <w:rPr>
          <w:color w:val="000000"/>
          <w:sz w:val="28"/>
          <w:szCs w:val="28"/>
        </w:rPr>
        <w:br/>
        <w:t>Po drodze zagarnia jeszcze kilka kropli i już teraz malutki, wąski strumyczek spływa aż na ramę okienną.</w:t>
      </w:r>
      <w:r w:rsidRPr="00ED4B1D">
        <w:rPr>
          <w:color w:val="000000"/>
          <w:sz w:val="28"/>
          <w:szCs w:val="28"/>
        </w:rPr>
        <w:br/>
        <w:t>Ewa próbuje liczyć, ile potrzeba kropelek, żeby zrobił się strumyczek.</w:t>
      </w:r>
      <w:r w:rsidRPr="00ED4B1D">
        <w:rPr>
          <w:color w:val="000000"/>
          <w:sz w:val="28"/>
          <w:szCs w:val="28"/>
        </w:rPr>
        <w:br/>
        <w:t>- Jedna, dwie, trzy, cztery... Ale kropelki nie czekają i biegną coraz prędzej. Niełatwo je policzyć, kiedy się umie rachować tylko do dziesięciu. Coraz to coś się pomyli i trzeba zaczynać od początku.</w:t>
      </w:r>
      <w:r w:rsidRPr="00ED4B1D">
        <w:rPr>
          <w:color w:val="000000"/>
          <w:sz w:val="28"/>
          <w:szCs w:val="28"/>
        </w:rPr>
        <w:br/>
        <w:t>Zapatrzyły się dzieci na deszczowe krople. Świata dookoła nie widzą, tylko te kropelki - szare jak niebo, przykryte chmurami i jak woda z kałuży za oknem.</w:t>
      </w:r>
      <w:r w:rsidRPr="00ED4B1D">
        <w:rPr>
          <w:color w:val="000000"/>
          <w:sz w:val="28"/>
          <w:szCs w:val="28"/>
        </w:rPr>
        <w:br/>
        <w:t>Wtem...</w:t>
      </w:r>
      <w:r w:rsidRPr="00ED4B1D">
        <w:rPr>
          <w:color w:val="000000"/>
          <w:sz w:val="28"/>
          <w:szCs w:val="28"/>
        </w:rPr>
        <w:br/>
        <w:t>- Co to?</w:t>
      </w:r>
      <w:r w:rsidRPr="00ED4B1D">
        <w:rPr>
          <w:color w:val="000000"/>
          <w:sz w:val="28"/>
          <w:szCs w:val="28"/>
        </w:rPr>
        <w:br/>
        <w:t>Pośród szarych kropelek jedna zabłysnęła wszystkimi kolorami tęczy.</w:t>
      </w:r>
      <w:r w:rsidRPr="00ED4B1D">
        <w:rPr>
          <w:color w:val="000000"/>
          <w:sz w:val="28"/>
          <w:szCs w:val="28"/>
        </w:rPr>
        <w:br/>
        <w:t>- Co się stało?!</w:t>
      </w:r>
      <w:r w:rsidRPr="00ED4B1D">
        <w:rPr>
          <w:color w:val="000000"/>
          <w:sz w:val="28"/>
          <w:szCs w:val="28"/>
        </w:rPr>
        <w:br/>
        <w:t>Dopiero teraz zauważyły dzieci, że deszcz przestał padać i przez szare chmury przecisnął się jeden malutki, słoneczny promyk. To on zapalił te różnobarwne iskierki w kropelce na oknie. W ostatniej kropelce deszczu, która zatrzymała się na szybie.</w:t>
      </w:r>
      <w:r w:rsidRPr="00ED4B1D">
        <w:rPr>
          <w:color w:val="000000"/>
          <w:sz w:val="28"/>
          <w:szCs w:val="28"/>
        </w:rPr>
        <w:br/>
        <w:t>- Już nie pada! Możemy wyjść do ogródka!</w:t>
      </w:r>
      <w:r w:rsidRPr="00ED4B1D">
        <w:rPr>
          <w:color w:val="000000"/>
          <w:sz w:val="28"/>
          <w:szCs w:val="28"/>
        </w:rPr>
        <w:br/>
        <w:t>Ewunia biegnie pierwsza, za nią nadąża Jaś, ile tylko ma siły w malutkich nóżkach. Już chlapie woda pod bosymi stopami.</w:t>
      </w:r>
      <w:r w:rsidRPr="00ED4B1D">
        <w:rPr>
          <w:color w:val="000000"/>
          <w:sz w:val="28"/>
          <w:szCs w:val="28"/>
        </w:rPr>
        <w:br/>
        <w:t>- Jak ładnie! Deszcz wymył liście i kwiaty...</w:t>
      </w:r>
      <w:r w:rsidRPr="00ED4B1D">
        <w:rPr>
          <w:color w:val="000000"/>
          <w:sz w:val="28"/>
          <w:szCs w:val="28"/>
        </w:rPr>
        <w:br/>
      </w:r>
      <w:r w:rsidRPr="00ED4B1D">
        <w:rPr>
          <w:color w:val="000000"/>
          <w:sz w:val="28"/>
          <w:szCs w:val="28"/>
        </w:rPr>
        <w:lastRenderedPageBreak/>
        <w:t>Ewa rozgląda się, podnosi głowę do góry i woła Jasia:</w:t>
      </w:r>
      <w:r w:rsidRPr="00ED4B1D">
        <w:rPr>
          <w:color w:val="000000"/>
          <w:sz w:val="28"/>
          <w:szCs w:val="28"/>
        </w:rPr>
        <w:br/>
        <w:t>- Zobacz, jaka śliczna tęcza na niebie! Ile tu kolorów!</w:t>
      </w:r>
      <w:r w:rsidRPr="00ED4B1D">
        <w:rPr>
          <w:color w:val="000000"/>
          <w:sz w:val="28"/>
          <w:szCs w:val="28"/>
        </w:rPr>
        <w:br/>
        <w:t>Czerwony, pomarańczowy, żółty, zielony, błękitny, szafirowy i fioletowy. Tak samo jak w kropelce wody na szybie!</w:t>
      </w:r>
      <w:r w:rsidRPr="00ED4B1D">
        <w:rPr>
          <w:color w:val="000000"/>
          <w:sz w:val="28"/>
          <w:szCs w:val="28"/>
        </w:rPr>
        <w:br/>
        <w:t>Ale tęcza w kropelce na szybie jest mała, malutka, a tęcza na niebie sięga z jednego końca nieba na drugi. Od rzeki, aż hen, do lasu daleko, daleko...</w:t>
      </w:r>
      <w:r w:rsidRPr="00ED4B1D">
        <w:rPr>
          <w:color w:val="000000"/>
          <w:sz w:val="28"/>
          <w:szCs w:val="28"/>
        </w:rPr>
        <w:br/>
        <w:t>Ileż to takich małych kropelek musi się zebrać razem, żeby na niebie zajaśniała wielka, szeroka wstęga tęczy.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Rozmowa na temat  opowiadania: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- co zobaczyły dzieci w kropelce deszczu?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- jakie kolory ma tęcza?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- ile ma kolorów?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- Czym można namalować tęczę?</w:t>
      </w:r>
      <w:r w:rsidR="00ED4B1D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.</w:t>
      </w:r>
    </w:p>
    <w:p w:rsidR="003A49B0" w:rsidRPr="00ED4B1D" w:rsidRDefault="00ED4B1D" w:rsidP="003B1035">
      <w:pPr>
        <w:spacing w:after="0" w:line="240" w:lineRule="auto"/>
        <w:rPr>
          <w:rFonts w:eastAsia="Times New Roman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eastAsia="Times New Roman" w:cs="Tahoma"/>
          <w:b/>
          <w:color w:val="343434"/>
          <w:spacing w:val="2"/>
          <w:sz w:val="28"/>
          <w:szCs w:val="28"/>
          <w:lang w:eastAsia="pl-PL"/>
        </w:rPr>
        <w:t>Pamiętajmy o oszczędzaniu wody!</w:t>
      </w:r>
      <w:r w:rsidR="003B1035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</w:r>
      <w:r w:rsidR="003B1035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</w:r>
      <w:r w:rsidR="004C6612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3. </w:t>
      </w:r>
      <w:r w:rsidR="003B1035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Franek i farby - Wprowadzenie litery F dużej i małej, drukowanej i pisanej:</w:t>
      </w:r>
      <w:r w:rsidR="003B1035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R. mówi dzieciom, że Ewa i Jaś postanowili odwiedzić swojego kolegę Franka</w:t>
      </w:r>
      <w:r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                   </w:t>
      </w:r>
      <w:r w:rsidR="003B1035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i opowiedzieć mu o tym co zobaczyli. Franek dostał właśnie farby od mamy</w:t>
      </w:r>
      <w:r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     </w:t>
      </w:r>
      <w:r w:rsidR="003B1035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i zastanawiał się c</w:t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o namalować.</w:t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br/>
        <w:t>- pokaz</w:t>
      </w:r>
      <w:r w:rsidR="003B1035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 xml:space="preserve"> o</w:t>
      </w:r>
      <w:r w:rsidR="003A49B0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brazków Franka i farb</w:t>
      </w:r>
      <w:r w:rsidR="003B1035" w:rsidRPr="00ED4B1D">
        <w:rPr>
          <w:rFonts w:eastAsia="Times New Roman" w:cs="Tahoma"/>
          <w:color w:val="343434"/>
          <w:spacing w:val="2"/>
          <w:sz w:val="28"/>
          <w:szCs w:val="28"/>
          <w:lang w:eastAsia="pl-PL"/>
        </w:rPr>
        <w:t>,</w:t>
      </w:r>
    </w:p>
    <w:p w:rsidR="003A49B0" w:rsidRDefault="003A49B0" w:rsidP="003B1035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3A49B0" w:rsidRDefault="003A49B0" w:rsidP="003B1035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3A49B0" w:rsidRDefault="003A49B0" w:rsidP="003B1035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950AA1F" wp14:editId="769B108B">
            <wp:extent cx="2031116" cy="2628000"/>
            <wp:effectExtent l="0" t="0" r="7620" b="1270"/>
            <wp:docPr id="5" name="Obraz 5" descr="⭐Polska szkoła internetowa dla dzieci • edukacja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⭐Polska szkoła internetowa dla dzieci • edukacja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16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6ECD16B1" wp14:editId="6525DBEB">
            <wp:extent cx="2273045" cy="1476000"/>
            <wp:effectExtent l="0" t="0" r="0" b="0"/>
            <wp:docPr id="7" name="Obraz 7" descr="Popularni producenci farb - Płytki, glazura, mozaika - por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rni producenci farb - Płytki, glazura, mozaika - porad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045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035" w:rsidRPr="0076317A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</w:p>
    <w:p w:rsidR="003A49B0" w:rsidRDefault="003A49B0" w:rsidP="003B1035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</w:p>
    <w:p w:rsidR="00ED4B1D" w:rsidRDefault="00ED4B1D" w:rsidP="003B1035">
      <w:pPr>
        <w:spacing w:after="0" w:line="240" w:lineRule="auto"/>
        <w:rPr>
          <w:rFonts w:ascii="Tahoma" w:eastAsia="Times New Roman" w:hAnsi="Tahoma" w:cs="Tahoma"/>
          <w:b/>
          <w:color w:val="343434"/>
          <w:spacing w:val="2"/>
          <w:sz w:val="44"/>
          <w:szCs w:val="44"/>
          <w:lang w:eastAsia="pl-PL"/>
        </w:rPr>
      </w:pPr>
      <w:r>
        <w:rPr>
          <w:rFonts w:ascii="Tahoma" w:eastAsia="Times New Roman" w:hAnsi="Tahoma" w:cs="Tahoma"/>
          <w:b/>
          <w:color w:val="343434"/>
          <w:spacing w:val="2"/>
          <w:sz w:val="44"/>
          <w:szCs w:val="44"/>
          <w:lang w:eastAsia="pl-PL"/>
        </w:rPr>
        <w:t>Franek                                farby</w:t>
      </w:r>
    </w:p>
    <w:p w:rsidR="00ED4B1D" w:rsidRDefault="00ED4B1D" w:rsidP="003B1035">
      <w:pPr>
        <w:spacing w:after="0" w:line="240" w:lineRule="auto"/>
        <w:rPr>
          <w:rFonts w:ascii="Tahoma" w:eastAsia="Times New Roman" w:hAnsi="Tahoma" w:cs="Tahoma"/>
          <w:b/>
          <w:color w:val="343434"/>
          <w:spacing w:val="2"/>
          <w:sz w:val="44"/>
          <w:szCs w:val="44"/>
          <w:lang w:eastAsia="pl-PL"/>
        </w:rPr>
      </w:pPr>
    </w:p>
    <w:p w:rsidR="00ED4B1D" w:rsidRDefault="003B1035" w:rsidP="003B1035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76317A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- dzielenie wyrazów Franek, farba na sylaby, potem na głoski,</w:t>
      </w:r>
      <w:r w:rsidRPr="0076317A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określanie na jaką głoskę zaczynają się te wyrazy,</w:t>
      </w:r>
      <w:r w:rsidRPr="0076317A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76317A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lastRenderedPageBreak/>
        <w:t>- ile głosek j</w:t>
      </w:r>
      <w:r w:rsidR="00ED4B1D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est w tych wyrazach?</w:t>
      </w:r>
      <w:r w:rsidRPr="0076317A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określanie rodzaju głoski „F”- wypowiadanie głoski f d</w:t>
      </w:r>
      <w:r w:rsidR="00ED4B1D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ługo, potem krótko. </w:t>
      </w:r>
      <w:r w:rsidRPr="0076317A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 xml:space="preserve">- pokaz małej i wielkiej </w:t>
      </w:r>
      <w:r w:rsidR="00ED4B1D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drukowanej i pisanej litery f,</w:t>
      </w:r>
    </w:p>
    <w:p w:rsidR="00BA0C51" w:rsidRDefault="00BA0C51" w:rsidP="003B1035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 </w:t>
      </w:r>
    </w:p>
    <w:p w:rsidR="00ED4B1D" w:rsidRPr="00BA0C51" w:rsidRDefault="00BA0C51" w:rsidP="003B1035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00"/>
          <w:szCs w:val="200"/>
          <w:lang w:eastAsia="pl-PL"/>
        </w:rPr>
      </w:pPr>
      <w:bookmarkStart w:id="0" w:name="_GoBack"/>
      <w:bookmarkEnd w:id="0"/>
      <w:r w:rsidRPr="00767E30">
        <w:rPr>
          <w:rFonts w:asciiTheme="majorHAnsi" w:eastAsia="Times New Roman" w:hAnsiTheme="majorHAnsi" w:cs="Tahoma"/>
          <w:color w:val="343434"/>
          <w:spacing w:val="2"/>
          <w:sz w:val="300"/>
          <w:szCs w:val="300"/>
          <w:lang w:eastAsia="pl-PL"/>
        </w:rPr>
        <w:t xml:space="preserve">F </w:t>
      </w:r>
      <w:proofErr w:type="spellStart"/>
      <w:r w:rsidRPr="00767E30">
        <w:rPr>
          <w:rFonts w:asciiTheme="majorHAnsi" w:eastAsia="Times New Roman" w:hAnsiTheme="majorHAnsi" w:cs="Tahoma"/>
          <w:color w:val="343434"/>
          <w:spacing w:val="2"/>
          <w:sz w:val="300"/>
          <w:szCs w:val="300"/>
          <w:lang w:eastAsia="pl-PL"/>
        </w:rPr>
        <w:t>f</w:t>
      </w:r>
      <w:proofErr w:type="spellEnd"/>
      <w:r>
        <w:rPr>
          <w:rFonts w:ascii="Tahoma" w:eastAsia="Times New Roman" w:hAnsi="Tahoma" w:cs="Tahoma"/>
          <w:color w:val="343434"/>
          <w:spacing w:val="2"/>
          <w:sz w:val="300"/>
          <w:szCs w:val="300"/>
          <w:lang w:eastAsia="pl-PL"/>
        </w:rPr>
        <w:t xml:space="preserve">  </w:t>
      </w:r>
      <w:r w:rsidRPr="00BA0C51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7B265C4" wp14:editId="11F6FB21">
            <wp:extent cx="2232000" cy="3123323"/>
            <wp:effectExtent l="0" t="0" r="0" b="1270"/>
            <wp:docPr id="11" name="Obraz 11" descr="Litera Ff- plansza demonstracyjna FREEEE Alfabet, Nauka W Domu, Montessori, Azja, Łóżka Pięt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a Ff- plansza demonstracyjna FREEEE Alfabet, Nauka W Domu, Montessori, Azja, Łóżka Piętrow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1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43434"/>
          <w:spacing w:val="2"/>
          <w:sz w:val="300"/>
          <w:szCs w:val="300"/>
          <w:lang w:eastAsia="pl-PL"/>
        </w:rPr>
        <w:t xml:space="preserve">   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                                        </w:t>
      </w:r>
    </w:p>
    <w:p w:rsidR="00767E30" w:rsidRDefault="00767E30" w:rsidP="003B1035">
      <w:pPr>
        <w:spacing w:after="0" w:line="240" w:lineRule="auto"/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</w:pPr>
    </w:p>
    <w:p w:rsidR="00767E30" w:rsidRDefault="003B1035" w:rsidP="003B1035">
      <w:pPr>
        <w:spacing w:after="0" w:line="240" w:lineRule="auto"/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- kreślenie lite</w:t>
      </w:r>
      <w:r w:rsidR="007D359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ry f w powietrzu i na dywanie</w:t>
      </w:r>
    </w:p>
    <w:p w:rsidR="003B1035" w:rsidRPr="00ED4B1D" w:rsidRDefault="007D359D" w:rsidP="003B1035">
      <w:pPr>
        <w:spacing w:after="0" w:line="240" w:lineRule="auto"/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</w:pPr>
      <w:r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br/>
      </w:r>
      <w:r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br/>
        <w:t>4</w:t>
      </w:r>
      <w:r w:rsidR="003B1035"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.   Ćwiczenia  słuchowe połączone z przeliczaniem wyrazów – zabawa „Ile wyr</w:t>
      </w:r>
      <w:r w:rsidR="00865465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azów słyszysz?</w:t>
      </w:r>
      <w:r w:rsidR="003B1035"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. R. czyta ciąg wyrazów. Zadaniem dzieci jest przeliczeni</w:t>
      </w:r>
      <w:r w:rsidR="00ED4B1D"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e</w:t>
      </w:r>
      <w:r w:rsidR="00865465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 xml:space="preserve"> ich i odgadnięcie ich liczby </w:t>
      </w:r>
      <w:r w:rsidR="003B1035"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,  np.</w:t>
      </w:r>
    </w:p>
    <w:p w:rsidR="003B1035" w:rsidRPr="00ED4B1D" w:rsidRDefault="003B1035" w:rsidP="003B1035">
      <w:pPr>
        <w:spacing w:after="0" w:line="240" w:lineRule="auto"/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Foka , gafa, szafa  (3)</w:t>
      </w:r>
    </w:p>
    <w:p w:rsidR="003B1035" w:rsidRPr="00ED4B1D" w:rsidRDefault="003B1035" w:rsidP="003B1035">
      <w:pPr>
        <w:spacing w:after="0" w:line="240" w:lineRule="auto"/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pufa,  sofa, żyrafa, fotel  (4)</w:t>
      </w:r>
    </w:p>
    <w:p w:rsidR="003B1035" w:rsidRPr="00ED4B1D" w:rsidRDefault="003B1035" w:rsidP="003B1035">
      <w:pPr>
        <w:spacing w:after="0" w:line="240" w:lineRule="auto"/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kaloryfer, szafka, fotografia, farby, Franek,  futro, film (7)</w:t>
      </w:r>
    </w:p>
    <w:p w:rsidR="003B1035" w:rsidRPr="00ED4B1D" w:rsidRDefault="003B1035" w:rsidP="003B1035">
      <w:pPr>
        <w:spacing w:after="0" w:line="240" w:lineRule="auto"/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telefon, fryzjer, fiołek, agrafka, fotograf  (5)</w:t>
      </w:r>
    </w:p>
    <w:p w:rsidR="003B1035" w:rsidRDefault="003B1035" w:rsidP="004C6612">
      <w:pPr>
        <w:spacing w:line="240" w:lineRule="auto"/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</w:pPr>
      <w:r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fajka, Frombork, Francja, furtka, fasola, Fuksja, fanfary, flaga</w:t>
      </w:r>
      <w:r w:rsidR="004C6612" w:rsidRPr="00ED4B1D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 xml:space="preserve"> (8)</w:t>
      </w:r>
    </w:p>
    <w:p w:rsidR="00865465" w:rsidRPr="00ED4B1D" w:rsidRDefault="007D359D" w:rsidP="004C6612">
      <w:pPr>
        <w:spacing w:line="240" w:lineRule="auto"/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</w:pPr>
      <w:r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5</w:t>
      </w:r>
      <w:r w:rsidR="00865465">
        <w:rPr>
          <w:rFonts w:asciiTheme="majorHAnsi" w:eastAsia="Times New Roman" w:hAnsiTheme="majorHAnsi" w:cs="Tahoma"/>
          <w:color w:val="343434"/>
          <w:spacing w:val="2"/>
          <w:sz w:val="28"/>
          <w:szCs w:val="28"/>
          <w:lang w:eastAsia="pl-PL"/>
        </w:rPr>
        <w:t>. Pokoloruj i wytnij obrazki, w których nazwach słyszysz literkę „f”.</w:t>
      </w:r>
    </w:p>
    <w:p w:rsidR="00AE1547" w:rsidRDefault="00767E30"/>
    <w:p w:rsidR="003B1035" w:rsidRPr="0086369C" w:rsidRDefault="003B1035">
      <w:pPr>
        <w:rPr>
          <w:sz w:val="24"/>
          <w:szCs w:val="24"/>
        </w:rPr>
      </w:pPr>
    </w:p>
    <w:p w:rsidR="00BA0C51" w:rsidRDefault="00BA0C51"/>
    <w:p w:rsidR="00BA0C51" w:rsidRDefault="00BA0C51"/>
    <w:p w:rsidR="00BA0C51" w:rsidRDefault="00BA0C51"/>
    <w:p w:rsidR="00BA0C51" w:rsidRDefault="00BA0C51">
      <w:pPr>
        <w:rPr>
          <w:noProof/>
          <w:lang w:eastAsia="pl-PL"/>
        </w:rPr>
      </w:pPr>
    </w:p>
    <w:p w:rsidR="003B1035" w:rsidRDefault="003B1035">
      <w:r>
        <w:rPr>
          <w:noProof/>
          <w:lang w:eastAsia="pl-PL"/>
        </w:rPr>
        <w:drawing>
          <wp:inline distT="0" distB="0" distL="0" distR="0" wp14:anchorId="3D3EA79E" wp14:editId="27B120DB">
            <wp:extent cx="5652000" cy="7991427"/>
            <wp:effectExtent l="0" t="0" r="6350" b="0"/>
            <wp:docPr id="4" name="Obraz 4" descr="Grupy | Przedszkole Integracyjne nr 137 im. Janusza Korcza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y | Przedszkole Integracyjne nr 137 im. Janusza Korczaka w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79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2217"/>
    <w:multiLevelType w:val="hybridMultilevel"/>
    <w:tmpl w:val="23780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35"/>
    <w:rsid w:val="0014549F"/>
    <w:rsid w:val="002B2B53"/>
    <w:rsid w:val="003A49B0"/>
    <w:rsid w:val="003B1035"/>
    <w:rsid w:val="004C6612"/>
    <w:rsid w:val="00767E30"/>
    <w:rsid w:val="007D359D"/>
    <w:rsid w:val="0086369C"/>
    <w:rsid w:val="00865465"/>
    <w:rsid w:val="00A26B43"/>
    <w:rsid w:val="00BA0C51"/>
    <w:rsid w:val="00C80C57"/>
    <w:rsid w:val="00D533D8"/>
    <w:rsid w:val="00E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3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3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8EF8-DBE2-48DE-9C57-E4CD31AF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11</cp:revision>
  <dcterms:created xsi:type="dcterms:W3CDTF">2020-04-25T18:39:00Z</dcterms:created>
  <dcterms:modified xsi:type="dcterms:W3CDTF">2020-04-28T07:14:00Z</dcterms:modified>
</cp:coreProperties>
</file>