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DF18" w14:textId="77777777" w:rsidR="00A9275C" w:rsidRDefault="00A9275C" w:rsidP="00A9275C"/>
    <w:p w14:paraId="5EA5F453" w14:textId="01C3D520" w:rsidR="00A9275C" w:rsidRPr="00416300" w:rsidRDefault="00A9275C" w:rsidP="00A9275C">
      <w:pPr>
        <w:rPr>
          <w:b/>
          <w:bCs/>
          <w:sz w:val="28"/>
          <w:szCs w:val="28"/>
        </w:rPr>
      </w:pPr>
      <w:r w:rsidRPr="00416300">
        <w:rPr>
          <w:b/>
          <w:bCs/>
          <w:sz w:val="28"/>
          <w:szCs w:val="28"/>
        </w:rPr>
        <w:t xml:space="preserve">Pracownia V </w:t>
      </w:r>
    </w:p>
    <w:p w14:paraId="16277542" w14:textId="5967F795" w:rsidR="00A9275C" w:rsidRDefault="00A9275C" w:rsidP="00A9275C">
      <w:r>
        <w:t>Temat : Dzień Wody</w:t>
      </w:r>
    </w:p>
    <w:p w14:paraId="48563C9B" w14:textId="71AB6418" w:rsidR="00A9275C" w:rsidRDefault="00A9275C" w:rsidP="00A9275C">
      <w:r>
        <w:t>Data: 25.03.2020</w:t>
      </w:r>
    </w:p>
    <w:p w14:paraId="2F5FD4AF" w14:textId="77777777" w:rsidR="00A9275C" w:rsidRDefault="00A9275C" w:rsidP="00A9275C">
      <w:r>
        <w:t>Dziś dzień wody. Proponuję Wam kilka ciekawych zabaw z wodą.</w:t>
      </w:r>
    </w:p>
    <w:p w14:paraId="0A6F1744" w14:textId="3B2DD005" w:rsidR="00A9275C" w:rsidRDefault="00A9275C" w:rsidP="00A9275C">
      <w:r>
        <w:t xml:space="preserve">1.  Kto więcej złowi – Przygotujcie miski z wodą do których wrzućcie plastikowe zakrętki. Teraz znajdzie wędkę: szczypce do makaronu, klamerkę do bielizny, patyczki logopedyczne, łyżkę. Wyłówcie wszystkie kolorowe rybki.  </w:t>
      </w:r>
    </w:p>
    <w:p w14:paraId="679212E0" w14:textId="3F93EABE" w:rsidR="00A9275C" w:rsidRDefault="00A9275C" w:rsidP="00A9275C">
      <w:r>
        <w:rPr>
          <w:noProof/>
        </w:rPr>
        <w:drawing>
          <wp:inline distT="0" distB="0" distL="0" distR="0" wp14:anchorId="28A15F81" wp14:editId="3142278F">
            <wp:extent cx="1847850" cy="1384104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00" cy="13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4F70" w14:textId="77777777" w:rsidR="00A9275C" w:rsidRDefault="00A9275C" w:rsidP="00A9275C">
      <w:r>
        <w:t>2. Co stanie się z wodą w worku? – Do worka strunowego nalewamy ¾ wody i zamykamy woreczek. Dziecko ma za zadanie powiedzieć: co się stanie gdy przebijemy worek z wodą ołówkiem?</w:t>
      </w:r>
    </w:p>
    <w:p w14:paraId="38E05D52" w14:textId="51F4708A" w:rsidR="00A9275C" w:rsidRDefault="00A9275C" w:rsidP="00A9275C">
      <w:r>
        <w:t>3. Barwienie wody kolorami – Do słoika z wodą dolewamy kolejno po kilka kropli farby- żółtej, potem  niebieskiej, a na końcu czerwonej. Dzieci obserwują mieszające się kolory i określają jaki nowy kolor powstał.</w:t>
      </w:r>
    </w:p>
    <w:p w14:paraId="298E44F0" w14:textId="4CA79631" w:rsidR="00A9275C" w:rsidRDefault="00A9275C" w:rsidP="00A9275C">
      <w:r>
        <w:rPr>
          <w:noProof/>
        </w:rPr>
        <w:drawing>
          <wp:inline distT="0" distB="0" distL="0" distR="0" wp14:anchorId="05D26656" wp14:editId="13DACA91">
            <wp:extent cx="1352550" cy="1771650"/>
            <wp:effectExtent l="0" t="0" r="0" b="0"/>
            <wp:docPr id="3" name="Obraz 3" descr="Znalezione obrazy dla zapytania: barwienie wody w słoiku farb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barwienie wody w słoiku farbma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8" t="-2762" r="10720"/>
                    <a:stretch/>
                  </pic:blipFill>
                  <pic:spPr bwMode="auto">
                    <a:xfrm>
                      <a:off x="0" y="0"/>
                      <a:ext cx="1352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42CE50EB" wp14:editId="00032F13">
            <wp:extent cx="1352550" cy="18034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0B09E" w14:textId="4B99CA75" w:rsidR="00243840" w:rsidRDefault="00A9275C" w:rsidP="00A9275C">
      <w:r>
        <w:t>4.  Tańczące rodzynki – Potrzebna nam będzie woda gazowana, do której wsypujemy rodzynki. Zobaczcie co one robią? Czyżby tańczyły?</w:t>
      </w:r>
    </w:p>
    <w:p w14:paraId="65F8C3AB" w14:textId="3B84A8AF" w:rsidR="00A9275C" w:rsidRDefault="00A9275C" w:rsidP="00A92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Opracowała:</w:t>
      </w:r>
    </w:p>
    <w:p w14:paraId="53ED9985" w14:textId="4EBBD81E" w:rsidR="00A9275C" w:rsidRDefault="00A9275C" w:rsidP="00A92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317">
        <w:t>m</w:t>
      </w:r>
      <w:bookmarkStart w:id="0" w:name="_GoBack"/>
      <w:bookmarkEnd w:id="0"/>
      <w:r w:rsidR="00A81317">
        <w:t xml:space="preserve">gr </w:t>
      </w:r>
      <w:r>
        <w:t>Jolanta Obłój</w:t>
      </w:r>
    </w:p>
    <w:p w14:paraId="338CC9FD" w14:textId="1454390F" w:rsidR="00A9275C" w:rsidRDefault="00A9275C" w:rsidP="00A9275C"/>
    <w:sectPr w:rsidR="00A9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5C"/>
    <w:rsid w:val="00243840"/>
    <w:rsid w:val="00416300"/>
    <w:rsid w:val="005C0E88"/>
    <w:rsid w:val="00753D83"/>
    <w:rsid w:val="0076628B"/>
    <w:rsid w:val="00A81317"/>
    <w:rsid w:val="00A9275C"/>
    <w:rsid w:val="00C255C5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F093"/>
  <w15:chartTrackingRefBased/>
  <w15:docId w15:val="{72AB9016-2DD8-4A0F-8000-1AD64B66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5</cp:revision>
  <dcterms:created xsi:type="dcterms:W3CDTF">2020-03-22T10:42:00Z</dcterms:created>
  <dcterms:modified xsi:type="dcterms:W3CDTF">2020-03-23T20:48:00Z</dcterms:modified>
</cp:coreProperties>
</file>